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6" w:type="dxa"/>
        <w:tblInd w:w="-72" w:type="dxa"/>
        <w:tblLayout w:type="fixed"/>
        <w:tblLook w:val="0000" w:firstRow="0" w:lastRow="0" w:firstColumn="0" w:lastColumn="0" w:noHBand="0" w:noVBand="0"/>
      </w:tblPr>
      <w:tblGrid>
        <w:gridCol w:w="2160"/>
        <w:gridCol w:w="7946"/>
      </w:tblGrid>
      <w:tr w:rsidR="00544B9F" w:rsidTr="00A3497B">
        <w:trPr>
          <w:cantSplit/>
          <w:trHeight w:val="420"/>
        </w:trPr>
        <w:tc>
          <w:tcPr>
            <w:tcW w:w="2160" w:type="dxa"/>
          </w:tcPr>
          <w:p w:rsidR="002C2EF2" w:rsidRPr="002C2EF2" w:rsidRDefault="00544B9F" w:rsidP="002C2EF2">
            <w:pPr>
              <w:pStyle w:val="Heading1"/>
              <w:numPr>
                <w:ilvl w:val="0"/>
                <w:numId w:val="6"/>
              </w:numPr>
              <w:spacing w:after="40"/>
              <w:rPr>
                <w:rFonts w:ascii="Arial" w:hAnsi="Arial" w:cs="Arial"/>
                <w:b/>
                <w:bCs/>
                <w:sz w:val="20"/>
                <w:szCs w:val="20"/>
              </w:rPr>
            </w:pPr>
            <w:bookmarkStart w:id="0" w:name="_GoBack"/>
            <w:bookmarkEnd w:id="0"/>
            <w:r>
              <w:rPr>
                <w:rFonts w:ascii="Arial" w:hAnsi="Arial" w:cs="Arial"/>
                <w:b/>
                <w:bCs/>
                <w:sz w:val="20"/>
                <w:szCs w:val="20"/>
              </w:rPr>
              <w:t>Summary</w:t>
            </w:r>
          </w:p>
        </w:tc>
        <w:tc>
          <w:tcPr>
            <w:tcW w:w="7946" w:type="dxa"/>
          </w:tcPr>
          <w:p w:rsidR="00544B9F" w:rsidRDefault="00544B9F">
            <w:pPr>
              <w:spacing w:after="40"/>
              <w:rPr>
                <w:rFonts w:ascii="Arial" w:hAnsi="Arial" w:cs="Arial"/>
                <w:sz w:val="20"/>
                <w:szCs w:val="20"/>
              </w:rPr>
            </w:pPr>
          </w:p>
        </w:tc>
      </w:tr>
      <w:tr w:rsidR="00544B9F" w:rsidTr="00A3497B">
        <w:trPr>
          <w:cantSplit/>
          <w:trHeight w:val="1804"/>
        </w:trPr>
        <w:tc>
          <w:tcPr>
            <w:tcW w:w="2160" w:type="dxa"/>
          </w:tcPr>
          <w:p w:rsidR="00544B9F" w:rsidRDefault="00544B9F">
            <w:pPr>
              <w:pStyle w:val="Heading1"/>
              <w:spacing w:after="40"/>
              <w:rPr>
                <w:rFonts w:ascii="Arial" w:hAnsi="Arial" w:cs="Arial"/>
                <w:sz w:val="20"/>
                <w:szCs w:val="20"/>
                <w:u w:val="none"/>
              </w:rPr>
            </w:pPr>
            <w:r>
              <w:rPr>
                <w:rFonts w:ascii="Arial" w:hAnsi="Arial" w:cs="Arial"/>
                <w:sz w:val="20"/>
                <w:szCs w:val="20"/>
                <w:u w:val="none"/>
              </w:rPr>
              <w:t>Report type</w:t>
            </w:r>
          </w:p>
        </w:tc>
        <w:tc>
          <w:tcPr>
            <w:tcW w:w="7946" w:type="dxa"/>
          </w:tcPr>
          <w:p w:rsidR="00544B9F" w:rsidRDefault="00544B9F">
            <w:pPr>
              <w:spacing w:after="40"/>
              <w:rPr>
                <w:rFonts w:ascii="Arial" w:hAnsi="Arial" w:cs="Arial"/>
                <w:sz w:val="20"/>
                <w:szCs w:val="20"/>
              </w:rPr>
            </w:pPr>
            <w:r>
              <w:rPr>
                <w:rFonts w:ascii="Arial" w:hAnsi="Arial" w:cs="Arial"/>
                <w:sz w:val="20"/>
                <w:szCs w:val="20"/>
              </w:rPr>
              <w:t xml:space="preserve">Choose from the </w:t>
            </w:r>
            <w:r w:rsidR="00B47891">
              <w:rPr>
                <w:rFonts w:ascii="Arial" w:hAnsi="Arial" w:cs="Arial"/>
                <w:sz w:val="20"/>
                <w:szCs w:val="20"/>
              </w:rPr>
              <w:t>following</w:t>
            </w:r>
            <w:r>
              <w:rPr>
                <w:rFonts w:ascii="Arial" w:hAnsi="Arial" w:cs="Arial"/>
                <w:sz w:val="20"/>
                <w:szCs w:val="20"/>
              </w:rPr>
              <w:t>:</w:t>
            </w:r>
          </w:p>
          <w:p w:rsidR="00544B9F" w:rsidRDefault="00544B9F">
            <w:pPr>
              <w:spacing w:after="40"/>
              <w:rPr>
                <w:rFonts w:ascii="Arial (W1)" w:hAnsi="Arial (W1)" w:cs="Arial"/>
                <w:b/>
                <w:i/>
                <w:sz w:val="20"/>
                <w:szCs w:val="20"/>
              </w:rPr>
            </w:pPr>
            <w:r>
              <w:rPr>
                <w:rFonts w:ascii="Arial (W1)" w:hAnsi="Arial (W1)" w:cs="Arial"/>
                <w:b/>
                <w:i/>
                <w:sz w:val="20"/>
                <w:szCs w:val="20"/>
              </w:rPr>
              <w:t>Initial Report</w:t>
            </w:r>
          </w:p>
          <w:p w:rsidR="00544B9F" w:rsidRDefault="00544B9F">
            <w:pPr>
              <w:spacing w:after="40"/>
              <w:rPr>
                <w:rFonts w:ascii="Arial" w:hAnsi="Arial" w:cs="Arial"/>
                <w:sz w:val="20"/>
                <w:szCs w:val="20"/>
              </w:rPr>
            </w:pPr>
            <w:r>
              <w:rPr>
                <w:rFonts w:ascii="Arial" w:hAnsi="Arial" w:cs="Arial"/>
                <w:sz w:val="20"/>
                <w:szCs w:val="20"/>
              </w:rPr>
              <w:t xml:space="preserve">- If this is the first time you are </w:t>
            </w:r>
            <w:r w:rsidR="001614F8">
              <w:rPr>
                <w:rFonts w:ascii="Arial" w:hAnsi="Arial" w:cs="Arial"/>
                <w:sz w:val="20"/>
                <w:szCs w:val="20"/>
              </w:rPr>
              <w:t>sending notification of the event</w:t>
            </w:r>
            <w:r w:rsidR="00AD6B8D">
              <w:rPr>
                <w:rFonts w:ascii="Arial" w:hAnsi="Arial" w:cs="Arial"/>
                <w:sz w:val="20"/>
                <w:szCs w:val="20"/>
              </w:rPr>
              <w:t xml:space="preserve"> </w:t>
            </w:r>
            <w:r>
              <w:rPr>
                <w:rFonts w:ascii="Arial" w:hAnsi="Arial" w:cs="Arial"/>
                <w:sz w:val="20"/>
                <w:szCs w:val="20"/>
              </w:rPr>
              <w:t xml:space="preserve">of the event. </w:t>
            </w:r>
          </w:p>
          <w:p w:rsidR="00544B9F" w:rsidRDefault="00544B9F">
            <w:pPr>
              <w:spacing w:after="40"/>
              <w:rPr>
                <w:rFonts w:ascii="Arial (W1)" w:hAnsi="Arial (W1)" w:cs="Arial"/>
                <w:b/>
                <w:i/>
                <w:sz w:val="20"/>
                <w:szCs w:val="20"/>
              </w:rPr>
            </w:pPr>
            <w:r>
              <w:rPr>
                <w:rFonts w:ascii="Arial (W1)" w:hAnsi="Arial (W1)" w:cs="Arial"/>
                <w:b/>
                <w:i/>
                <w:sz w:val="20"/>
                <w:szCs w:val="20"/>
              </w:rPr>
              <w:t>Follow up Report</w:t>
            </w:r>
          </w:p>
          <w:p w:rsidR="00544B9F" w:rsidRDefault="00544B9F">
            <w:pPr>
              <w:spacing w:after="40"/>
              <w:rPr>
                <w:rFonts w:ascii="Arial" w:hAnsi="Arial" w:cs="Arial"/>
                <w:sz w:val="20"/>
                <w:szCs w:val="20"/>
              </w:rPr>
            </w:pPr>
            <w:r>
              <w:rPr>
                <w:rFonts w:ascii="Arial" w:hAnsi="Arial" w:cs="Arial"/>
                <w:sz w:val="20"/>
                <w:szCs w:val="20"/>
              </w:rPr>
              <w:t xml:space="preserve">- If this is a follow up report on an event. A follow up report is necessary if there is no stop date i.e. event is “ongoing” at the time the initial report was sent, or if the outcome is “continuing”. </w:t>
            </w:r>
          </w:p>
          <w:p w:rsidR="00544B9F" w:rsidRDefault="00544B9F">
            <w:pPr>
              <w:spacing w:after="40"/>
              <w:rPr>
                <w:rFonts w:ascii="Arial" w:hAnsi="Arial" w:cs="Arial"/>
                <w:sz w:val="20"/>
                <w:szCs w:val="20"/>
              </w:rPr>
            </w:pPr>
          </w:p>
        </w:tc>
      </w:tr>
      <w:tr w:rsidR="00544B9F" w:rsidTr="00A3497B">
        <w:trPr>
          <w:cantSplit/>
          <w:trHeight w:val="906"/>
        </w:trPr>
        <w:tc>
          <w:tcPr>
            <w:tcW w:w="2160" w:type="dxa"/>
          </w:tcPr>
          <w:p w:rsidR="00544B9F" w:rsidRDefault="00544B9F">
            <w:pPr>
              <w:pStyle w:val="Heading1"/>
              <w:spacing w:after="40"/>
              <w:rPr>
                <w:rFonts w:ascii="Arial" w:hAnsi="Arial" w:cs="Arial"/>
                <w:sz w:val="20"/>
                <w:szCs w:val="20"/>
                <w:u w:val="none"/>
              </w:rPr>
            </w:pPr>
            <w:r>
              <w:rPr>
                <w:rFonts w:ascii="Arial" w:hAnsi="Arial" w:cs="Arial"/>
                <w:sz w:val="20"/>
                <w:szCs w:val="20"/>
                <w:u w:val="none"/>
              </w:rPr>
              <w:t>Criteria for definition of SAE</w:t>
            </w:r>
          </w:p>
        </w:tc>
        <w:tc>
          <w:tcPr>
            <w:tcW w:w="7946" w:type="dxa"/>
          </w:tcPr>
          <w:p w:rsidR="00544B9F" w:rsidRDefault="00544B9F">
            <w:pPr>
              <w:spacing w:after="40"/>
              <w:rPr>
                <w:rFonts w:ascii="Arial" w:hAnsi="Arial" w:cs="Arial"/>
                <w:sz w:val="20"/>
                <w:szCs w:val="20"/>
              </w:rPr>
            </w:pPr>
            <w:r>
              <w:rPr>
                <w:rFonts w:ascii="Arial" w:hAnsi="Arial" w:cs="Arial"/>
                <w:sz w:val="20"/>
                <w:szCs w:val="20"/>
              </w:rPr>
              <w:t xml:space="preserve">Choose from the </w:t>
            </w:r>
            <w:r w:rsidR="00B47891">
              <w:rPr>
                <w:rFonts w:ascii="Arial" w:hAnsi="Arial" w:cs="Arial"/>
                <w:sz w:val="20"/>
                <w:szCs w:val="20"/>
              </w:rPr>
              <w:t>following</w:t>
            </w:r>
            <w:r>
              <w:rPr>
                <w:rFonts w:ascii="Arial" w:hAnsi="Arial" w:cs="Arial"/>
                <w:sz w:val="20"/>
                <w:szCs w:val="20"/>
              </w:rPr>
              <w:t xml:space="preserve">. </w:t>
            </w:r>
          </w:p>
          <w:p w:rsidR="00544B9F" w:rsidRDefault="00544B9F">
            <w:pPr>
              <w:spacing w:after="40"/>
              <w:rPr>
                <w:rFonts w:ascii="Arial" w:hAnsi="Arial" w:cs="Arial"/>
                <w:b/>
                <w:i/>
                <w:sz w:val="20"/>
                <w:szCs w:val="20"/>
              </w:rPr>
            </w:pPr>
            <w:r>
              <w:rPr>
                <w:rFonts w:ascii="Arial" w:hAnsi="Arial" w:cs="Arial"/>
                <w:b/>
                <w:i/>
                <w:sz w:val="20"/>
                <w:szCs w:val="20"/>
              </w:rPr>
              <w:t>Subject Died</w:t>
            </w:r>
          </w:p>
          <w:p w:rsidR="00544B9F" w:rsidRDefault="00544B9F">
            <w:pPr>
              <w:spacing w:after="40"/>
              <w:rPr>
                <w:rFonts w:ascii="Arial" w:hAnsi="Arial" w:cs="Arial"/>
                <w:b/>
                <w:i/>
                <w:sz w:val="20"/>
                <w:szCs w:val="20"/>
              </w:rPr>
            </w:pPr>
            <w:r>
              <w:rPr>
                <w:rFonts w:ascii="Arial" w:hAnsi="Arial" w:cs="Arial"/>
                <w:b/>
                <w:i/>
                <w:sz w:val="20"/>
                <w:szCs w:val="20"/>
              </w:rPr>
              <w:t>Life threatening</w:t>
            </w:r>
          </w:p>
          <w:p w:rsidR="00544B9F" w:rsidRDefault="00544B9F">
            <w:pPr>
              <w:spacing w:after="40"/>
              <w:rPr>
                <w:rFonts w:ascii="Arial" w:hAnsi="Arial" w:cs="Arial"/>
                <w:b/>
                <w:i/>
                <w:sz w:val="20"/>
                <w:szCs w:val="20"/>
              </w:rPr>
            </w:pPr>
            <w:r>
              <w:rPr>
                <w:rFonts w:ascii="Arial" w:hAnsi="Arial" w:cs="Arial"/>
                <w:b/>
                <w:i/>
                <w:sz w:val="20"/>
                <w:szCs w:val="20"/>
              </w:rPr>
              <w:t>In-patient hospitalization or prolongation</w:t>
            </w:r>
          </w:p>
          <w:p w:rsidR="00544B9F" w:rsidRDefault="00544B9F">
            <w:pPr>
              <w:spacing w:after="40"/>
              <w:rPr>
                <w:rFonts w:ascii="Arial" w:hAnsi="Arial" w:cs="Arial"/>
                <w:b/>
                <w:i/>
                <w:sz w:val="20"/>
                <w:szCs w:val="20"/>
              </w:rPr>
            </w:pPr>
            <w:r>
              <w:rPr>
                <w:rFonts w:ascii="Arial" w:hAnsi="Arial" w:cs="Arial"/>
                <w:b/>
                <w:i/>
                <w:sz w:val="20"/>
                <w:szCs w:val="20"/>
              </w:rPr>
              <w:t>Persistent or significant disability</w:t>
            </w:r>
          </w:p>
          <w:p w:rsidR="00544B9F" w:rsidRDefault="00544B9F">
            <w:pPr>
              <w:spacing w:after="40"/>
              <w:rPr>
                <w:rFonts w:ascii="Arial" w:hAnsi="Arial" w:cs="Arial"/>
                <w:b/>
                <w:i/>
                <w:sz w:val="20"/>
                <w:szCs w:val="20"/>
              </w:rPr>
            </w:pPr>
            <w:r>
              <w:rPr>
                <w:rFonts w:ascii="Arial" w:hAnsi="Arial" w:cs="Arial"/>
                <w:b/>
                <w:i/>
                <w:sz w:val="20"/>
                <w:szCs w:val="20"/>
              </w:rPr>
              <w:t>Congenital anomaly/birth defect</w:t>
            </w:r>
          </w:p>
          <w:p w:rsidR="00544B9F" w:rsidRDefault="00544B9F">
            <w:pPr>
              <w:spacing w:after="40"/>
              <w:rPr>
                <w:rFonts w:ascii="Arial" w:hAnsi="Arial" w:cs="Arial"/>
                <w:b/>
                <w:i/>
                <w:sz w:val="20"/>
                <w:szCs w:val="20"/>
              </w:rPr>
            </w:pPr>
            <w:r>
              <w:rPr>
                <w:rFonts w:ascii="Arial" w:hAnsi="Arial" w:cs="Arial"/>
                <w:b/>
                <w:i/>
                <w:sz w:val="20"/>
                <w:szCs w:val="20"/>
              </w:rPr>
              <w:t>Medically important event</w:t>
            </w:r>
          </w:p>
          <w:p w:rsidR="00544B9F" w:rsidRDefault="00544B9F">
            <w:pPr>
              <w:spacing w:after="40"/>
              <w:rPr>
                <w:rFonts w:ascii="Arial" w:hAnsi="Arial" w:cs="Arial"/>
                <w:sz w:val="20"/>
                <w:szCs w:val="20"/>
              </w:rPr>
            </w:pPr>
            <w:r>
              <w:rPr>
                <w:rFonts w:ascii="Arial" w:hAnsi="Arial" w:cs="Arial"/>
                <w:sz w:val="20"/>
                <w:szCs w:val="20"/>
              </w:rPr>
              <w:t>If there is more than one criteri</w:t>
            </w:r>
            <w:r w:rsidR="00AD6B8D">
              <w:rPr>
                <w:rFonts w:ascii="Arial" w:hAnsi="Arial" w:cs="Arial"/>
                <w:sz w:val="20"/>
                <w:szCs w:val="20"/>
              </w:rPr>
              <w:t>on</w:t>
            </w:r>
            <w:r>
              <w:rPr>
                <w:rFonts w:ascii="Arial" w:hAnsi="Arial" w:cs="Arial"/>
                <w:sz w:val="20"/>
                <w:szCs w:val="20"/>
              </w:rPr>
              <w:t xml:space="preserve">, choose the more/most significant one. Seriousness is a regulatory definition and should not be confused with severity. </w:t>
            </w:r>
          </w:p>
          <w:p w:rsidR="00544B9F" w:rsidRDefault="00544B9F">
            <w:pPr>
              <w:spacing w:after="40"/>
              <w:rPr>
                <w:rFonts w:ascii="Arial" w:hAnsi="Arial" w:cs="Arial"/>
                <w:sz w:val="20"/>
                <w:szCs w:val="20"/>
              </w:rPr>
            </w:pPr>
          </w:p>
        </w:tc>
      </w:tr>
      <w:tr w:rsidR="00544B9F" w:rsidTr="00A3497B">
        <w:trPr>
          <w:cantSplit/>
          <w:trHeight w:val="158"/>
        </w:trPr>
        <w:tc>
          <w:tcPr>
            <w:tcW w:w="2160" w:type="dxa"/>
          </w:tcPr>
          <w:p w:rsidR="00544B9F" w:rsidRDefault="00544B9F">
            <w:pPr>
              <w:pStyle w:val="Heading1"/>
              <w:spacing w:after="40"/>
              <w:rPr>
                <w:rFonts w:ascii="Arial" w:hAnsi="Arial" w:cs="Arial"/>
                <w:sz w:val="20"/>
                <w:szCs w:val="20"/>
                <w:u w:val="none"/>
              </w:rPr>
            </w:pPr>
            <w:r>
              <w:rPr>
                <w:rFonts w:ascii="Arial" w:hAnsi="Arial" w:cs="Arial"/>
                <w:sz w:val="20"/>
                <w:szCs w:val="20"/>
                <w:u w:val="none"/>
              </w:rPr>
              <w:t>Chief Investigator’s name</w:t>
            </w:r>
          </w:p>
        </w:tc>
        <w:tc>
          <w:tcPr>
            <w:tcW w:w="7946" w:type="dxa"/>
          </w:tcPr>
          <w:p w:rsidR="00544B9F" w:rsidRDefault="00544B9F">
            <w:pPr>
              <w:spacing w:after="40"/>
              <w:rPr>
                <w:rFonts w:ascii="Arial" w:hAnsi="Arial" w:cs="Arial"/>
                <w:sz w:val="20"/>
                <w:szCs w:val="20"/>
                <w:lang w:val="en"/>
              </w:rPr>
            </w:pPr>
            <w:r>
              <w:rPr>
                <w:rFonts w:ascii="Arial" w:hAnsi="Arial" w:cs="Arial"/>
                <w:sz w:val="20"/>
                <w:szCs w:val="20"/>
                <w:lang w:val="en"/>
              </w:rPr>
              <w:t>Note: The Chief Investigator (CI) is the person identified as CI in the ethics application form and can be defined as:</w:t>
            </w:r>
          </w:p>
          <w:p w:rsidR="00544B9F" w:rsidRDefault="00544B9F">
            <w:pPr>
              <w:spacing w:after="40"/>
              <w:rPr>
                <w:rFonts w:ascii="Arial" w:hAnsi="Arial" w:cs="Arial"/>
                <w:sz w:val="20"/>
                <w:szCs w:val="20"/>
                <w:lang w:val="en"/>
              </w:rPr>
            </w:pPr>
            <w:r>
              <w:rPr>
                <w:rFonts w:ascii="Arial" w:hAnsi="Arial" w:cs="Arial"/>
                <w:sz w:val="20"/>
                <w:szCs w:val="20"/>
                <w:lang w:val="en"/>
              </w:rPr>
              <w:t>(a) in relation to a clinical trial conducted at a single trial site, the investigator for that site or</w:t>
            </w:r>
            <w:r>
              <w:rPr>
                <w:rFonts w:ascii="Arial" w:hAnsi="Arial" w:cs="Arial"/>
                <w:sz w:val="20"/>
                <w:szCs w:val="20"/>
                <w:lang w:val="en"/>
              </w:rPr>
              <w:br/>
              <w:t xml:space="preserve">(b) in relation to a clinical trial conducted at more than one trial site, the investigator who takes primary responsibility for the conduct of the trial whether or not he is an investigator at your site. </w:t>
            </w:r>
          </w:p>
          <w:p w:rsidR="00544B9F" w:rsidRDefault="00544B9F">
            <w:pPr>
              <w:spacing w:after="40"/>
              <w:rPr>
                <w:rFonts w:ascii="Arial" w:hAnsi="Arial" w:cs="Arial"/>
                <w:sz w:val="20"/>
                <w:szCs w:val="20"/>
              </w:rPr>
            </w:pPr>
          </w:p>
        </w:tc>
      </w:tr>
      <w:tr w:rsidR="00544B9F" w:rsidTr="00A3497B">
        <w:trPr>
          <w:cantSplit/>
          <w:trHeight w:val="188"/>
        </w:trPr>
        <w:tc>
          <w:tcPr>
            <w:tcW w:w="2160" w:type="dxa"/>
          </w:tcPr>
          <w:p w:rsidR="00544B9F" w:rsidRDefault="00544B9F">
            <w:pPr>
              <w:pStyle w:val="Heading1"/>
              <w:spacing w:after="40"/>
              <w:rPr>
                <w:rFonts w:ascii="Arial" w:hAnsi="Arial" w:cs="Arial"/>
                <w:sz w:val="20"/>
                <w:szCs w:val="20"/>
                <w:u w:val="none"/>
              </w:rPr>
            </w:pPr>
            <w:r>
              <w:rPr>
                <w:rFonts w:ascii="Arial" w:hAnsi="Arial" w:cs="Arial"/>
                <w:sz w:val="20"/>
                <w:szCs w:val="20"/>
                <w:u w:val="none"/>
              </w:rPr>
              <w:t>Date of SAE awareness</w:t>
            </w:r>
          </w:p>
        </w:tc>
        <w:tc>
          <w:tcPr>
            <w:tcW w:w="7946" w:type="dxa"/>
          </w:tcPr>
          <w:p w:rsidR="00544B9F" w:rsidRDefault="00544B9F">
            <w:pPr>
              <w:spacing w:after="40"/>
              <w:rPr>
                <w:rFonts w:ascii="Arial" w:hAnsi="Arial" w:cs="Arial"/>
                <w:sz w:val="20"/>
                <w:szCs w:val="20"/>
              </w:rPr>
            </w:pPr>
            <w:r>
              <w:rPr>
                <w:rFonts w:ascii="Arial" w:hAnsi="Arial" w:cs="Arial"/>
                <w:sz w:val="20"/>
                <w:szCs w:val="20"/>
              </w:rPr>
              <w:t xml:space="preserve">Enter date the first member of the study team is aware of the SAE </w:t>
            </w:r>
          </w:p>
          <w:p w:rsidR="00544B9F" w:rsidRDefault="00544B9F">
            <w:pPr>
              <w:spacing w:after="40"/>
              <w:rPr>
                <w:rFonts w:ascii="Arial" w:hAnsi="Arial" w:cs="Arial"/>
                <w:sz w:val="20"/>
                <w:szCs w:val="20"/>
              </w:rPr>
            </w:pPr>
          </w:p>
          <w:p w:rsidR="00544B9F" w:rsidRDefault="00544B9F">
            <w:pPr>
              <w:spacing w:after="40"/>
              <w:rPr>
                <w:rFonts w:ascii="Arial" w:hAnsi="Arial" w:cs="Arial"/>
                <w:sz w:val="20"/>
                <w:szCs w:val="20"/>
              </w:rPr>
            </w:pPr>
          </w:p>
        </w:tc>
      </w:tr>
      <w:tr w:rsidR="00544B9F" w:rsidTr="00A3497B">
        <w:trPr>
          <w:cantSplit/>
          <w:trHeight w:val="71"/>
        </w:trPr>
        <w:tc>
          <w:tcPr>
            <w:tcW w:w="2160" w:type="dxa"/>
          </w:tcPr>
          <w:p w:rsidR="00544B9F" w:rsidRDefault="00544B9F">
            <w:pPr>
              <w:pStyle w:val="Heading1"/>
              <w:spacing w:after="40"/>
              <w:rPr>
                <w:rFonts w:ascii="Arial" w:hAnsi="Arial" w:cs="Arial"/>
                <w:sz w:val="20"/>
                <w:szCs w:val="20"/>
                <w:u w:val="none"/>
              </w:rPr>
            </w:pPr>
            <w:r>
              <w:rPr>
                <w:rFonts w:ascii="Arial" w:hAnsi="Arial" w:cs="Arial"/>
                <w:sz w:val="20"/>
                <w:szCs w:val="20"/>
                <w:u w:val="none"/>
              </w:rPr>
              <w:t>Start date of SAE</w:t>
            </w:r>
          </w:p>
        </w:tc>
        <w:tc>
          <w:tcPr>
            <w:tcW w:w="7946" w:type="dxa"/>
          </w:tcPr>
          <w:p w:rsidR="00544B9F" w:rsidRDefault="00544B9F">
            <w:pPr>
              <w:spacing w:after="40"/>
              <w:rPr>
                <w:rFonts w:ascii="Arial" w:hAnsi="Arial" w:cs="Arial"/>
                <w:sz w:val="20"/>
                <w:szCs w:val="20"/>
              </w:rPr>
            </w:pPr>
            <w:r>
              <w:rPr>
                <w:rFonts w:ascii="Arial" w:hAnsi="Arial" w:cs="Arial"/>
                <w:sz w:val="20"/>
                <w:szCs w:val="20"/>
              </w:rPr>
              <w:t>Enter the date the event became serious</w:t>
            </w:r>
          </w:p>
          <w:p w:rsidR="00544B9F" w:rsidRDefault="00544B9F">
            <w:pPr>
              <w:spacing w:after="40"/>
              <w:rPr>
                <w:rFonts w:ascii="Arial" w:hAnsi="Arial" w:cs="Arial"/>
                <w:sz w:val="20"/>
                <w:szCs w:val="20"/>
              </w:rPr>
            </w:pPr>
          </w:p>
        </w:tc>
      </w:tr>
      <w:tr w:rsidR="00544B9F" w:rsidTr="00A3497B">
        <w:trPr>
          <w:cantSplit/>
          <w:trHeight w:val="71"/>
        </w:trPr>
        <w:tc>
          <w:tcPr>
            <w:tcW w:w="2160" w:type="dxa"/>
          </w:tcPr>
          <w:p w:rsidR="00544B9F" w:rsidRDefault="00544B9F">
            <w:pPr>
              <w:pStyle w:val="Heading1"/>
              <w:spacing w:after="40"/>
              <w:rPr>
                <w:rFonts w:ascii="Arial" w:hAnsi="Arial" w:cs="Arial"/>
                <w:sz w:val="20"/>
                <w:szCs w:val="20"/>
                <w:u w:val="none"/>
              </w:rPr>
            </w:pPr>
            <w:r>
              <w:rPr>
                <w:rFonts w:ascii="Arial" w:hAnsi="Arial" w:cs="Arial"/>
                <w:sz w:val="20"/>
                <w:szCs w:val="20"/>
                <w:u w:val="none"/>
              </w:rPr>
              <w:t>Stop date of SAE or state if ongoing</w:t>
            </w:r>
          </w:p>
        </w:tc>
        <w:tc>
          <w:tcPr>
            <w:tcW w:w="7946" w:type="dxa"/>
          </w:tcPr>
          <w:p w:rsidR="00544B9F" w:rsidRDefault="00544B9F">
            <w:pPr>
              <w:spacing w:after="40"/>
              <w:rPr>
                <w:rFonts w:ascii="Arial" w:hAnsi="Arial" w:cs="Arial"/>
                <w:sz w:val="20"/>
                <w:szCs w:val="20"/>
              </w:rPr>
            </w:pPr>
            <w:r>
              <w:rPr>
                <w:rFonts w:ascii="Arial" w:hAnsi="Arial" w:cs="Arial"/>
                <w:sz w:val="20"/>
                <w:szCs w:val="20"/>
              </w:rPr>
              <w:t xml:space="preserve">Enter the date the event ceased to be serious e.g. if hospitalization, date of discharge. If the event is ongoing, there should be a follow up report when there is a stop date or when significant changes occur. </w:t>
            </w:r>
          </w:p>
          <w:p w:rsidR="00544B9F" w:rsidRDefault="00544B9F">
            <w:pPr>
              <w:spacing w:after="40"/>
              <w:rPr>
                <w:rFonts w:ascii="Arial" w:hAnsi="Arial" w:cs="Arial"/>
                <w:sz w:val="20"/>
                <w:szCs w:val="20"/>
              </w:rPr>
            </w:pPr>
          </w:p>
        </w:tc>
      </w:tr>
      <w:tr w:rsidR="00544B9F" w:rsidTr="00A3497B">
        <w:trPr>
          <w:cantSplit/>
          <w:trHeight w:val="71"/>
        </w:trPr>
        <w:tc>
          <w:tcPr>
            <w:tcW w:w="2160" w:type="dxa"/>
          </w:tcPr>
          <w:p w:rsidR="00544B9F" w:rsidRDefault="00544B9F">
            <w:pPr>
              <w:pStyle w:val="Heading1"/>
              <w:spacing w:after="40"/>
              <w:rPr>
                <w:rFonts w:ascii="Arial" w:hAnsi="Arial" w:cs="Arial"/>
                <w:i/>
                <w:iCs/>
                <w:sz w:val="20"/>
                <w:szCs w:val="20"/>
                <w:u w:val="none"/>
              </w:rPr>
            </w:pPr>
            <w:r>
              <w:rPr>
                <w:rFonts w:ascii="Arial" w:hAnsi="Arial" w:cs="Arial"/>
                <w:sz w:val="20"/>
                <w:szCs w:val="20"/>
                <w:u w:val="none"/>
              </w:rPr>
              <w:t xml:space="preserve">Keywords </w:t>
            </w:r>
            <w:r>
              <w:rPr>
                <w:rFonts w:ascii="Arial" w:hAnsi="Arial" w:cs="Arial"/>
                <w:i/>
                <w:iCs/>
                <w:sz w:val="20"/>
                <w:szCs w:val="20"/>
                <w:u w:val="none"/>
              </w:rPr>
              <w:t>(SAE Diagnosis or main symptoms)</w:t>
            </w:r>
          </w:p>
          <w:p w:rsidR="00544B9F" w:rsidRDefault="00544B9F"/>
        </w:tc>
        <w:tc>
          <w:tcPr>
            <w:tcW w:w="7946" w:type="dxa"/>
          </w:tcPr>
          <w:p w:rsidR="00544B9F" w:rsidRDefault="00544B9F">
            <w:pPr>
              <w:spacing w:after="40"/>
              <w:rPr>
                <w:rFonts w:ascii="Arial" w:hAnsi="Arial" w:cs="Arial"/>
                <w:sz w:val="20"/>
                <w:szCs w:val="20"/>
              </w:rPr>
            </w:pPr>
            <w:r>
              <w:rPr>
                <w:rFonts w:ascii="Arial" w:hAnsi="Arial" w:cs="Arial"/>
                <w:sz w:val="20"/>
                <w:szCs w:val="20"/>
              </w:rPr>
              <w:t xml:space="preserve">Enter keywords that best summarize the event. Common medical terms may be used. </w:t>
            </w:r>
          </w:p>
        </w:tc>
      </w:tr>
      <w:tr w:rsidR="00544B9F" w:rsidTr="00A3497B">
        <w:trPr>
          <w:cantSplit/>
          <w:trHeight w:val="218"/>
        </w:trPr>
        <w:tc>
          <w:tcPr>
            <w:tcW w:w="2160" w:type="dxa"/>
          </w:tcPr>
          <w:p w:rsidR="00544B9F" w:rsidRDefault="00544B9F">
            <w:pPr>
              <w:pStyle w:val="Heading1"/>
              <w:spacing w:after="40"/>
              <w:rPr>
                <w:rFonts w:ascii="Arial" w:hAnsi="Arial" w:cs="Arial"/>
                <w:sz w:val="20"/>
                <w:szCs w:val="20"/>
                <w:u w:val="none"/>
              </w:rPr>
            </w:pPr>
            <w:r>
              <w:rPr>
                <w:rFonts w:ascii="Arial" w:hAnsi="Arial" w:cs="Arial"/>
                <w:sz w:val="20"/>
                <w:szCs w:val="20"/>
                <w:u w:val="none"/>
              </w:rPr>
              <w:lastRenderedPageBreak/>
              <w:t>Subject initials</w:t>
            </w:r>
          </w:p>
        </w:tc>
        <w:tc>
          <w:tcPr>
            <w:tcW w:w="7946" w:type="dxa"/>
          </w:tcPr>
          <w:p w:rsidR="00544B9F" w:rsidRDefault="00544B9F">
            <w:pPr>
              <w:spacing w:after="40"/>
              <w:rPr>
                <w:rFonts w:ascii="Arial" w:hAnsi="Arial" w:cs="Arial"/>
                <w:sz w:val="20"/>
                <w:szCs w:val="20"/>
              </w:rPr>
            </w:pPr>
            <w:r>
              <w:rPr>
                <w:rFonts w:ascii="Arial" w:hAnsi="Arial" w:cs="Arial"/>
                <w:sz w:val="20"/>
                <w:szCs w:val="20"/>
              </w:rPr>
              <w:t xml:space="preserve">Enter subject initials. Do not enter subject name or any information that will reveal the subject’s personal identity. </w:t>
            </w:r>
          </w:p>
          <w:p w:rsidR="00544B9F" w:rsidRDefault="00544B9F">
            <w:pPr>
              <w:spacing w:after="40"/>
              <w:rPr>
                <w:rFonts w:ascii="Arial" w:hAnsi="Arial" w:cs="Arial"/>
                <w:sz w:val="20"/>
                <w:szCs w:val="20"/>
              </w:rPr>
            </w:pPr>
          </w:p>
        </w:tc>
      </w:tr>
      <w:tr w:rsidR="00544B9F" w:rsidTr="00A3497B">
        <w:trPr>
          <w:cantSplit/>
          <w:trHeight w:val="150"/>
        </w:trPr>
        <w:tc>
          <w:tcPr>
            <w:tcW w:w="2160" w:type="dxa"/>
            <w:tcBorders>
              <w:bottom w:val="single" w:sz="4" w:space="0" w:color="auto"/>
            </w:tcBorders>
          </w:tcPr>
          <w:p w:rsidR="00544B9F" w:rsidRDefault="00544B9F">
            <w:pPr>
              <w:pStyle w:val="Heading1"/>
              <w:spacing w:after="40"/>
              <w:rPr>
                <w:rFonts w:ascii="Arial" w:hAnsi="Arial" w:cs="Arial"/>
                <w:sz w:val="20"/>
                <w:szCs w:val="20"/>
                <w:u w:val="none"/>
              </w:rPr>
            </w:pPr>
            <w:r>
              <w:rPr>
                <w:rFonts w:ascii="Arial" w:hAnsi="Arial" w:cs="Arial"/>
                <w:sz w:val="20"/>
                <w:szCs w:val="20"/>
                <w:u w:val="none"/>
              </w:rPr>
              <w:t>Subject ID</w:t>
            </w:r>
          </w:p>
        </w:tc>
        <w:tc>
          <w:tcPr>
            <w:tcW w:w="7946" w:type="dxa"/>
            <w:tcBorders>
              <w:bottom w:val="single" w:sz="4" w:space="0" w:color="auto"/>
            </w:tcBorders>
          </w:tcPr>
          <w:p w:rsidR="00544B9F" w:rsidRDefault="00544B9F">
            <w:pPr>
              <w:spacing w:after="40"/>
              <w:rPr>
                <w:rFonts w:ascii="Arial" w:hAnsi="Arial" w:cs="Arial"/>
                <w:sz w:val="20"/>
                <w:szCs w:val="20"/>
              </w:rPr>
            </w:pPr>
            <w:r>
              <w:rPr>
                <w:rFonts w:ascii="Arial" w:hAnsi="Arial" w:cs="Arial"/>
                <w:sz w:val="20"/>
                <w:szCs w:val="20"/>
              </w:rPr>
              <w:t xml:space="preserve">Enter unique subject code or reference number </w:t>
            </w:r>
          </w:p>
        </w:tc>
      </w:tr>
    </w:tbl>
    <w:p w:rsidR="00544B9F" w:rsidRPr="002C2EF2" w:rsidRDefault="00544B9F">
      <w:pPr>
        <w:spacing w:after="40"/>
        <w:rPr>
          <w:rFonts w:ascii="Arial" w:hAnsi="Arial" w:cs="Arial"/>
          <w:sz w:val="8"/>
          <w:szCs w:val="8"/>
        </w:rPr>
      </w:pPr>
    </w:p>
    <w:tbl>
      <w:tblPr>
        <w:tblW w:w="0" w:type="auto"/>
        <w:tblBorders>
          <w:bottom w:val="single" w:sz="4" w:space="0" w:color="auto"/>
        </w:tblBorders>
        <w:tblLook w:val="01E0" w:firstRow="1" w:lastRow="1" w:firstColumn="1" w:lastColumn="1" w:noHBand="0" w:noVBand="0"/>
      </w:tblPr>
      <w:tblGrid>
        <w:gridCol w:w="5404"/>
        <w:gridCol w:w="4234"/>
      </w:tblGrid>
      <w:tr w:rsidR="00544B9F" w:rsidTr="002C2EF2">
        <w:tc>
          <w:tcPr>
            <w:tcW w:w="5508" w:type="dxa"/>
            <w:tcBorders>
              <w:bottom w:val="nil"/>
            </w:tcBorders>
          </w:tcPr>
          <w:p w:rsidR="00544B9F" w:rsidRDefault="00544B9F">
            <w:pPr>
              <w:pStyle w:val="ListBullet"/>
              <w:numPr>
                <w:ilvl w:val="0"/>
                <w:numId w:val="6"/>
              </w:numPr>
              <w:rPr>
                <w:rFonts w:ascii="Arial" w:hAnsi="Arial" w:cs="Arial"/>
                <w:b/>
                <w:sz w:val="20"/>
                <w:szCs w:val="20"/>
              </w:rPr>
            </w:pPr>
            <w:r>
              <w:rPr>
                <w:rFonts w:ascii="Arial (W1)" w:hAnsi="Arial (W1)" w:cs="Arial"/>
                <w:b/>
                <w:sz w:val="20"/>
                <w:szCs w:val="20"/>
                <w:u w:val="single"/>
              </w:rPr>
              <w:t>Narrative</w:t>
            </w:r>
          </w:p>
        </w:tc>
        <w:tc>
          <w:tcPr>
            <w:tcW w:w="4346" w:type="dxa"/>
            <w:tcBorders>
              <w:bottom w:val="nil"/>
            </w:tcBorders>
          </w:tcPr>
          <w:p w:rsidR="00544B9F" w:rsidRDefault="00544B9F">
            <w:pPr>
              <w:spacing w:after="40"/>
              <w:rPr>
                <w:rFonts w:ascii="Arial" w:hAnsi="Arial" w:cs="Arial"/>
                <w:sz w:val="20"/>
                <w:szCs w:val="20"/>
              </w:rPr>
            </w:pPr>
          </w:p>
        </w:tc>
      </w:tr>
      <w:tr w:rsidR="00544B9F" w:rsidTr="002C2EF2">
        <w:trPr>
          <w:trHeight w:val="549"/>
        </w:trPr>
        <w:tc>
          <w:tcPr>
            <w:tcW w:w="9854" w:type="dxa"/>
            <w:gridSpan w:val="2"/>
            <w:tcBorders>
              <w:bottom w:val="nil"/>
            </w:tcBorders>
          </w:tcPr>
          <w:p w:rsidR="00544B9F" w:rsidRDefault="00544B9F">
            <w:pPr>
              <w:spacing w:after="40"/>
              <w:rPr>
                <w:rFonts w:ascii="Arial" w:hAnsi="Arial" w:cs="Arial"/>
                <w:iCs/>
                <w:sz w:val="20"/>
                <w:szCs w:val="20"/>
              </w:rPr>
            </w:pPr>
            <w:r>
              <w:rPr>
                <w:rFonts w:ascii="Arial" w:hAnsi="Arial" w:cs="Arial"/>
                <w:iCs/>
                <w:sz w:val="20"/>
                <w:szCs w:val="20"/>
              </w:rPr>
              <w:t xml:space="preserve">Please provide an account of the event, similar in format to that of a discharge summary. The description must have sufficient details for evaluation by the individuals reviewing the SAE who may not be experts in the disease area or investigational medicinal products (IMPs). Mention and summarize any relevant lab data or diagnostic tests. </w:t>
            </w:r>
          </w:p>
        </w:tc>
      </w:tr>
    </w:tbl>
    <w:p w:rsidR="00544B9F" w:rsidRDefault="00544B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7232"/>
      </w:tblGrid>
      <w:tr w:rsidR="00544B9F" w:rsidTr="002C2EF2">
        <w:trPr>
          <w:cantSplit/>
          <w:trHeight w:val="276"/>
        </w:trPr>
        <w:tc>
          <w:tcPr>
            <w:tcW w:w="9854" w:type="dxa"/>
            <w:gridSpan w:val="2"/>
            <w:tcBorders>
              <w:top w:val="single" w:sz="4" w:space="0" w:color="auto"/>
              <w:left w:val="nil"/>
              <w:bottom w:val="nil"/>
              <w:right w:val="nil"/>
            </w:tcBorders>
          </w:tcPr>
          <w:p w:rsidR="002C2EF2" w:rsidRPr="002C2EF2" w:rsidRDefault="002C2EF2">
            <w:pPr>
              <w:spacing w:after="40"/>
              <w:rPr>
                <w:rFonts w:ascii="Arial" w:hAnsi="Arial" w:cs="Arial"/>
                <w:b/>
                <w:sz w:val="8"/>
                <w:szCs w:val="8"/>
              </w:rPr>
            </w:pPr>
          </w:p>
          <w:p w:rsidR="00544B9F" w:rsidRDefault="00544B9F">
            <w:pPr>
              <w:spacing w:after="40"/>
              <w:rPr>
                <w:rFonts w:ascii="Arial" w:hAnsi="Arial" w:cs="Arial"/>
                <w:sz w:val="20"/>
                <w:szCs w:val="20"/>
              </w:rPr>
            </w:pPr>
            <w:r>
              <w:rPr>
                <w:rFonts w:ascii="Arial" w:hAnsi="Arial" w:cs="Arial"/>
                <w:b/>
                <w:sz w:val="20"/>
                <w:szCs w:val="20"/>
              </w:rPr>
              <w:t xml:space="preserve">3.       </w:t>
            </w:r>
            <w:r>
              <w:rPr>
                <w:rFonts w:ascii="Arial (W1)" w:hAnsi="Arial (W1)" w:cs="Arial"/>
                <w:b/>
                <w:sz w:val="20"/>
                <w:szCs w:val="20"/>
                <w:u w:val="single"/>
              </w:rPr>
              <w:t>Evaluation of Event</w:t>
            </w:r>
          </w:p>
        </w:tc>
      </w:tr>
      <w:tr w:rsidR="00544B9F">
        <w:trPr>
          <w:cantSplit/>
          <w:trHeight w:val="534"/>
        </w:trPr>
        <w:tc>
          <w:tcPr>
            <w:tcW w:w="2448" w:type="dxa"/>
            <w:tcBorders>
              <w:top w:val="nil"/>
              <w:left w:val="nil"/>
              <w:bottom w:val="nil"/>
              <w:right w:val="nil"/>
            </w:tcBorders>
          </w:tcPr>
          <w:p w:rsidR="00544B9F" w:rsidRDefault="00544B9F">
            <w:pPr>
              <w:pStyle w:val="Heading1"/>
              <w:spacing w:after="40"/>
              <w:rPr>
                <w:rFonts w:ascii="Arial" w:hAnsi="Arial" w:cs="Arial"/>
                <w:bCs/>
                <w:sz w:val="20"/>
                <w:szCs w:val="20"/>
                <w:u w:val="none"/>
              </w:rPr>
            </w:pPr>
            <w:r>
              <w:rPr>
                <w:rFonts w:ascii="Arial" w:hAnsi="Arial" w:cs="Arial"/>
                <w:bCs/>
                <w:sz w:val="20"/>
                <w:szCs w:val="20"/>
                <w:u w:val="none"/>
              </w:rPr>
              <w:t>Outcome</w:t>
            </w:r>
          </w:p>
        </w:tc>
        <w:tc>
          <w:tcPr>
            <w:tcW w:w="7406" w:type="dxa"/>
            <w:tcBorders>
              <w:top w:val="nil"/>
              <w:left w:val="nil"/>
              <w:bottom w:val="nil"/>
              <w:right w:val="nil"/>
            </w:tcBorders>
          </w:tcPr>
          <w:p w:rsidR="00544B9F" w:rsidRDefault="00544B9F">
            <w:pPr>
              <w:spacing w:after="40"/>
              <w:rPr>
                <w:rFonts w:ascii="Arial" w:hAnsi="Arial" w:cs="Arial"/>
                <w:sz w:val="20"/>
                <w:szCs w:val="20"/>
              </w:rPr>
            </w:pPr>
            <w:r>
              <w:rPr>
                <w:rFonts w:ascii="Arial" w:hAnsi="Arial" w:cs="Arial"/>
                <w:sz w:val="20"/>
                <w:szCs w:val="20"/>
              </w:rPr>
              <w:t xml:space="preserve">Choose from the </w:t>
            </w:r>
            <w:r w:rsidR="00B47891">
              <w:rPr>
                <w:rFonts w:ascii="Arial" w:hAnsi="Arial" w:cs="Arial"/>
                <w:sz w:val="20"/>
                <w:szCs w:val="20"/>
              </w:rPr>
              <w:t>following</w:t>
            </w:r>
            <w:r>
              <w:rPr>
                <w:rFonts w:ascii="Arial" w:hAnsi="Arial" w:cs="Arial"/>
                <w:sz w:val="20"/>
                <w:szCs w:val="20"/>
              </w:rPr>
              <w:t xml:space="preserve">. If </w:t>
            </w:r>
            <w:r w:rsidR="00B47891">
              <w:rPr>
                <w:rFonts w:ascii="Arial" w:hAnsi="Arial" w:cs="Arial"/>
                <w:sz w:val="20"/>
                <w:szCs w:val="20"/>
              </w:rPr>
              <w:t xml:space="preserve">the </w:t>
            </w:r>
            <w:r>
              <w:rPr>
                <w:rFonts w:ascii="Arial" w:hAnsi="Arial" w:cs="Arial"/>
                <w:sz w:val="20"/>
                <w:szCs w:val="20"/>
              </w:rPr>
              <w:t>outcome is “continuing”, please provide a follow up SAE report when status has changed.</w:t>
            </w:r>
          </w:p>
          <w:p w:rsidR="00544B9F" w:rsidRDefault="00544B9F">
            <w:pPr>
              <w:spacing w:after="40"/>
              <w:rPr>
                <w:rFonts w:ascii="Arial" w:hAnsi="Arial" w:cs="Arial"/>
                <w:b/>
                <w:i/>
                <w:sz w:val="20"/>
                <w:szCs w:val="20"/>
              </w:rPr>
            </w:pPr>
            <w:r>
              <w:rPr>
                <w:rFonts w:ascii="Arial" w:hAnsi="Arial" w:cs="Arial"/>
                <w:b/>
                <w:i/>
                <w:sz w:val="20"/>
                <w:szCs w:val="20"/>
              </w:rPr>
              <w:t>Recovered</w:t>
            </w:r>
          </w:p>
          <w:p w:rsidR="00544B9F" w:rsidRDefault="00544B9F">
            <w:pPr>
              <w:spacing w:after="40"/>
              <w:rPr>
                <w:rFonts w:ascii="Arial" w:hAnsi="Arial" w:cs="Arial"/>
                <w:b/>
                <w:i/>
                <w:sz w:val="20"/>
                <w:szCs w:val="20"/>
              </w:rPr>
            </w:pPr>
            <w:r>
              <w:rPr>
                <w:rFonts w:ascii="Arial" w:hAnsi="Arial" w:cs="Arial"/>
                <w:b/>
                <w:i/>
                <w:sz w:val="20"/>
                <w:szCs w:val="20"/>
              </w:rPr>
              <w:t>Recovered with sequalae</w:t>
            </w:r>
          </w:p>
          <w:p w:rsidR="00544B9F" w:rsidRDefault="00544B9F">
            <w:pPr>
              <w:spacing w:after="40"/>
              <w:rPr>
                <w:rFonts w:ascii="Arial" w:hAnsi="Arial" w:cs="Arial"/>
                <w:b/>
                <w:i/>
                <w:sz w:val="20"/>
                <w:szCs w:val="20"/>
              </w:rPr>
            </w:pPr>
            <w:r>
              <w:rPr>
                <w:rFonts w:ascii="Arial" w:hAnsi="Arial" w:cs="Arial"/>
                <w:b/>
                <w:i/>
                <w:sz w:val="20"/>
                <w:szCs w:val="20"/>
              </w:rPr>
              <w:t xml:space="preserve">Continuing </w:t>
            </w:r>
          </w:p>
          <w:p w:rsidR="00544B9F" w:rsidRDefault="00544B9F">
            <w:pPr>
              <w:spacing w:after="40"/>
              <w:rPr>
                <w:rFonts w:ascii="Arial" w:hAnsi="Arial" w:cs="Arial"/>
                <w:b/>
                <w:i/>
                <w:sz w:val="20"/>
                <w:szCs w:val="20"/>
              </w:rPr>
            </w:pPr>
            <w:r>
              <w:rPr>
                <w:rFonts w:ascii="Arial" w:hAnsi="Arial" w:cs="Arial"/>
                <w:b/>
                <w:i/>
                <w:sz w:val="20"/>
                <w:szCs w:val="20"/>
              </w:rPr>
              <w:t>Patient died</w:t>
            </w:r>
          </w:p>
          <w:p w:rsidR="00544B9F" w:rsidRDefault="00544B9F">
            <w:pPr>
              <w:spacing w:after="40"/>
              <w:rPr>
                <w:rFonts w:ascii="Arial" w:hAnsi="Arial" w:cs="Arial"/>
                <w:b/>
                <w:i/>
                <w:sz w:val="20"/>
                <w:szCs w:val="20"/>
              </w:rPr>
            </w:pPr>
            <w:r>
              <w:rPr>
                <w:rFonts w:ascii="Arial" w:hAnsi="Arial" w:cs="Arial"/>
                <w:b/>
                <w:i/>
                <w:sz w:val="20"/>
                <w:szCs w:val="20"/>
              </w:rPr>
              <w:t>Change in AE</w:t>
            </w:r>
          </w:p>
          <w:p w:rsidR="00544B9F" w:rsidRDefault="00544B9F">
            <w:pPr>
              <w:spacing w:after="40"/>
              <w:rPr>
                <w:rFonts w:ascii="Arial" w:hAnsi="Arial" w:cs="Arial"/>
                <w:sz w:val="20"/>
                <w:szCs w:val="20"/>
              </w:rPr>
            </w:pPr>
            <w:r>
              <w:rPr>
                <w:rFonts w:ascii="Arial" w:hAnsi="Arial" w:cs="Arial"/>
                <w:b/>
                <w:i/>
                <w:sz w:val="20"/>
                <w:szCs w:val="20"/>
              </w:rPr>
              <w:t>Unknown</w:t>
            </w:r>
          </w:p>
        </w:tc>
      </w:tr>
      <w:tr w:rsidR="00544B9F">
        <w:trPr>
          <w:cantSplit/>
          <w:trHeight w:val="276"/>
        </w:trPr>
        <w:tc>
          <w:tcPr>
            <w:tcW w:w="9854" w:type="dxa"/>
            <w:gridSpan w:val="2"/>
            <w:tcBorders>
              <w:top w:val="nil"/>
              <w:left w:val="nil"/>
              <w:bottom w:val="nil"/>
              <w:right w:val="nil"/>
            </w:tcBorders>
          </w:tcPr>
          <w:p w:rsidR="00544B9F" w:rsidRDefault="00544B9F">
            <w:pPr>
              <w:spacing w:after="40"/>
              <w:rPr>
                <w:rFonts w:ascii="Arial" w:hAnsi="Arial" w:cs="Arial"/>
                <w:b/>
                <w:sz w:val="20"/>
                <w:szCs w:val="20"/>
              </w:rPr>
            </w:pPr>
          </w:p>
        </w:tc>
      </w:tr>
      <w:tr w:rsidR="00544B9F">
        <w:trPr>
          <w:cantSplit/>
          <w:trHeight w:val="276"/>
        </w:trPr>
        <w:tc>
          <w:tcPr>
            <w:tcW w:w="2448" w:type="dxa"/>
            <w:tcBorders>
              <w:top w:val="nil"/>
              <w:left w:val="nil"/>
              <w:bottom w:val="nil"/>
              <w:right w:val="nil"/>
            </w:tcBorders>
          </w:tcPr>
          <w:p w:rsidR="00544B9F" w:rsidRDefault="00544B9F">
            <w:pPr>
              <w:pStyle w:val="Heading1"/>
              <w:spacing w:after="40"/>
              <w:rPr>
                <w:rFonts w:ascii="Arial" w:hAnsi="Arial" w:cs="Arial"/>
                <w:bCs/>
                <w:sz w:val="20"/>
                <w:szCs w:val="20"/>
                <w:u w:val="none"/>
              </w:rPr>
            </w:pPr>
            <w:r>
              <w:rPr>
                <w:rFonts w:ascii="Arial" w:hAnsi="Arial" w:cs="Arial"/>
                <w:bCs/>
                <w:sz w:val="20"/>
                <w:szCs w:val="20"/>
                <w:u w:val="none"/>
              </w:rPr>
              <w:t>Severity</w:t>
            </w:r>
          </w:p>
        </w:tc>
        <w:tc>
          <w:tcPr>
            <w:tcW w:w="7406" w:type="dxa"/>
            <w:tcBorders>
              <w:top w:val="nil"/>
              <w:left w:val="nil"/>
              <w:bottom w:val="nil"/>
              <w:right w:val="nil"/>
            </w:tcBorders>
          </w:tcPr>
          <w:p w:rsidR="00544B9F" w:rsidRDefault="00544B9F">
            <w:pPr>
              <w:spacing w:after="40"/>
              <w:rPr>
                <w:rFonts w:ascii="Arial" w:hAnsi="Arial" w:cs="Arial"/>
                <w:sz w:val="20"/>
                <w:szCs w:val="20"/>
              </w:rPr>
            </w:pPr>
            <w:r>
              <w:rPr>
                <w:rFonts w:ascii="Arial" w:hAnsi="Arial" w:cs="Arial"/>
                <w:sz w:val="20"/>
                <w:szCs w:val="20"/>
              </w:rPr>
              <w:t xml:space="preserve">Choose from the </w:t>
            </w:r>
            <w:r w:rsidR="00B47891">
              <w:rPr>
                <w:rFonts w:ascii="Arial" w:hAnsi="Arial" w:cs="Arial"/>
                <w:sz w:val="20"/>
                <w:szCs w:val="20"/>
              </w:rPr>
              <w:t>following</w:t>
            </w:r>
            <w:r>
              <w:rPr>
                <w:rFonts w:ascii="Arial" w:hAnsi="Arial" w:cs="Arial"/>
                <w:sz w:val="20"/>
                <w:szCs w:val="20"/>
              </w:rPr>
              <w:t xml:space="preserve">. This should not be confused with seriousness, which has a regulatory definition.  </w:t>
            </w:r>
          </w:p>
          <w:p w:rsidR="00544B9F" w:rsidRDefault="00544B9F">
            <w:pPr>
              <w:spacing w:after="40"/>
              <w:rPr>
                <w:rFonts w:ascii="Arial" w:hAnsi="Arial" w:cs="Arial"/>
                <w:b/>
                <w:i/>
                <w:sz w:val="20"/>
                <w:szCs w:val="20"/>
              </w:rPr>
            </w:pPr>
            <w:r>
              <w:rPr>
                <w:rFonts w:ascii="Arial" w:hAnsi="Arial" w:cs="Arial"/>
                <w:b/>
                <w:i/>
                <w:sz w:val="20"/>
                <w:szCs w:val="20"/>
              </w:rPr>
              <w:t>Mild</w:t>
            </w:r>
          </w:p>
          <w:p w:rsidR="00544B9F" w:rsidRDefault="00544B9F">
            <w:pPr>
              <w:spacing w:after="40"/>
              <w:rPr>
                <w:rFonts w:ascii="Arial" w:hAnsi="Arial" w:cs="Arial"/>
                <w:b/>
                <w:i/>
                <w:sz w:val="20"/>
                <w:szCs w:val="20"/>
              </w:rPr>
            </w:pPr>
            <w:r>
              <w:rPr>
                <w:rFonts w:ascii="Arial" w:hAnsi="Arial" w:cs="Arial"/>
                <w:b/>
                <w:i/>
                <w:sz w:val="20"/>
                <w:szCs w:val="20"/>
              </w:rPr>
              <w:t>Moderate</w:t>
            </w:r>
          </w:p>
          <w:p w:rsidR="00544B9F" w:rsidRDefault="00544B9F">
            <w:pPr>
              <w:spacing w:after="40"/>
              <w:rPr>
                <w:rFonts w:ascii="Arial" w:hAnsi="Arial" w:cs="Arial"/>
                <w:b/>
                <w:i/>
                <w:sz w:val="20"/>
                <w:szCs w:val="20"/>
              </w:rPr>
            </w:pPr>
            <w:r>
              <w:rPr>
                <w:rFonts w:ascii="Arial" w:hAnsi="Arial" w:cs="Arial"/>
                <w:b/>
                <w:i/>
                <w:sz w:val="20"/>
                <w:szCs w:val="20"/>
              </w:rPr>
              <w:t>Severe</w:t>
            </w:r>
          </w:p>
          <w:p w:rsidR="00544B9F" w:rsidRDefault="00544B9F">
            <w:pPr>
              <w:spacing w:after="40"/>
              <w:rPr>
                <w:rFonts w:ascii="Arial" w:hAnsi="Arial" w:cs="Arial"/>
                <w:sz w:val="20"/>
                <w:szCs w:val="20"/>
              </w:rPr>
            </w:pPr>
          </w:p>
        </w:tc>
      </w:tr>
      <w:tr w:rsidR="00544B9F">
        <w:trPr>
          <w:cantSplit/>
          <w:trHeight w:val="276"/>
        </w:trPr>
        <w:tc>
          <w:tcPr>
            <w:tcW w:w="2448" w:type="dxa"/>
            <w:tcBorders>
              <w:top w:val="nil"/>
              <w:left w:val="nil"/>
              <w:bottom w:val="nil"/>
              <w:right w:val="nil"/>
            </w:tcBorders>
          </w:tcPr>
          <w:p w:rsidR="00544B9F" w:rsidRDefault="00544B9F">
            <w:pPr>
              <w:pStyle w:val="Heading1"/>
              <w:spacing w:after="40"/>
              <w:rPr>
                <w:rFonts w:ascii="Arial" w:hAnsi="Arial" w:cs="Arial"/>
                <w:bCs/>
                <w:sz w:val="20"/>
                <w:szCs w:val="20"/>
                <w:u w:val="none"/>
              </w:rPr>
            </w:pPr>
            <w:r>
              <w:rPr>
                <w:rFonts w:ascii="Arial" w:hAnsi="Arial" w:cs="Arial"/>
                <w:bCs/>
                <w:sz w:val="20"/>
                <w:szCs w:val="20"/>
                <w:u w:val="none"/>
              </w:rPr>
              <w:t xml:space="preserve">Action taken with study drug </w:t>
            </w:r>
          </w:p>
        </w:tc>
        <w:tc>
          <w:tcPr>
            <w:tcW w:w="7406" w:type="dxa"/>
            <w:tcBorders>
              <w:top w:val="nil"/>
              <w:left w:val="nil"/>
              <w:bottom w:val="nil"/>
              <w:right w:val="nil"/>
            </w:tcBorders>
          </w:tcPr>
          <w:p w:rsidR="00544B9F" w:rsidRDefault="00544B9F">
            <w:pPr>
              <w:spacing w:after="40"/>
              <w:rPr>
                <w:rFonts w:ascii="Arial" w:hAnsi="Arial" w:cs="Arial"/>
                <w:sz w:val="20"/>
                <w:szCs w:val="20"/>
              </w:rPr>
            </w:pPr>
            <w:r>
              <w:rPr>
                <w:rFonts w:ascii="Arial" w:hAnsi="Arial" w:cs="Arial"/>
                <w:sz w:val="20"/>
                <w:szCs w:val="20"/>
              </w:rPr>
              <w:t xml:space="preserve">Choose from the </w:t>
            </w:r>
            <w:r w:rsidR="00B47891">
              <w:rPr>
                <w:rFonts w:ascii="Arial" w:hAnsi="Arial" w:cs="Arial"/>
                <w:sz w:val="20"/>
                <w:szCs w:val="20"/>
              </w:rPr>
              <w:t>following</w:t>
            </w:r>
            <w:r>
              <w:rPr>
                <w:rFonts w:ascii="Arial" w:hAnsi="Arial" w:cs="Arial"/>
                <w:sz w:val="20"/>
                <w:szCs w:val="20"/>
              </w:rPr>
              <w:t>.</w:t>
            </w:r>
          </w:p>
          <w:p w:rsidR="00544B9F" w:rsidRDefault="00544B9F">
            <w:pPr>
              <w:spacing w:after="40"/>
              <w:rPr>
                <w:rFonts w:ascii="Arial" w:hAnsi="Arial" w:cs="Arial"/>
                <w:b/>
                <w:i/>
                <w:sz w:val="20"/>
                <w:szCs w:val="20"/>
              </w:rPr>
            </w:pPr>
            <w:r>
              <w:rPr>
                <w:rFonts w:ascii="Arial" w:hAnsi="Arial" w:cs="Arial"/>
                <w:b/>
                <w:i/>
                <w:sz w:val="20"/>
                <w:szCs w:val="20"/>
              </w:rPr>
              <w:t>None</w:t>
            </w:r>
          </w:p>
          <w:p w:rsidR="00544B9F" w:rsidRDefault="00544B9F">
            <w:pPr>
              <w:spacing w:after="40"/>
              <w:rPr>
                <w:rFonts w:ascii="Arial" w:hAnsi="Arial" w:cs="Arial"/>
                <w:b/>
                <w:i/>
                <w:sz w:val="20"/>
                <w:szCs w:val="20"/>
              </w:rPr>
            </w:pPr>
            <w:r>
              <w:rPr>
                <w:rFonts w:ascii="Arial" w:hAnsi="Arial" w:cs="Arial"/>
                <w:b/>
                <w:i/>
                <w:sz w:val="20"/>
                <w:szCs w:val="20"/>
              </w:rPr>
              <w:t>Dose temporarily reduced</w:t>
            </w:r>
          </w:p>
          <w:p w:rsidR="00544B9F" w:rsidRDefault="00544B9F">
            <w:pPr>
              <w:spacing w:after="40"/>
              <w:rPr>
                <w:rFonts w:ascii="Arial" w:hAnsi="Arial" w:cs="Arial"/>
                <w:b/>
                <w:i/>
                <w:sz w:val="20"/>
                <w:szCs w:val="20"/>
              </w:rPr>
            </w:pPr>
            <w:r>
              <w:rPr>
                <w:rFonts w:ascii="Arial" w:hAnsi="Arial" w:cs="Arial"/>
                <w:b/>
                <w:i/>
                <w:sz w:val="20"/>
                <w:szCs w:val="20"/>
              </w:rPr>
              <w:t>Dose reduced</w:t>
            </w:r>
          </w:p>
          <w:p w:rsidR="00544B9F" w:rsidRDefault="00544B9F">
            <w:pPr>
              <w:spacing w:after="40"/>
              <w:rPr>
                <w:rFonts w:ascii="Arial" w:hAnsi="Arial" w:cs="Arial"/>
                <w:b/>
                <w:i/>
                <w:sz w:val="20"/>
                <w:szCs w:val="20"/>
              </w:rPr>
            </w:pPr>
            <w:r>
              <w:rPr>
                <w:rFonts w:ascii="Arial" w:hAnsi="Arial" w:cs="Arial"/>
                <w:b/>
                <w:i/>
                <w:sz w:val="20"/>
                <w:szCs w:val="20"/>
              </w:rPr>
              <w:t>Discontinued temporarily</w:t>
            </w:r>
          </w:p>
          <w:p w:rsidR="00544B9F" w:rsidRDefault="00544B9F">
            <w:pPr>
              <w:spacing w:after="40"/>
              <w:rPr>
                <w:rFonts w:ascii="Arial" w:hAnsi="Arial" w:cs="Arial"/>
                <w:b/>
                <w:i/>
                <w:sz w:val="20"/>
                <w:szCs w:val="20"/>
              </w:rPr>
            </w:pPr>
            <w:r>
              <w:rPr>
                <w:rFonts w:ascii="Arial" w:hAnsi="Arial" w:cs="Arial"/>
                <w:b/>
                <w:i/>
                <w:sz w:val="20"/>
                <w:szCs w:val="20"/>
              </w:rPr>
              <w:t>Discontinued</w:t>
            </w:r>
          </w:p>
          <w:p w:rsidR="00544B9F" w:rsidRDefault="00544B9F">
            <w:pPr>
              <w:spacing w:after="40"/>
              <w:rPr>
                <w:rFonts w:ascii="Arial" w:hAnsi="Arial" w:cs="Arial"/>
                <w:sz w:val="20"/>
                <w:szCs w:val="20"/>
              </w:rPr>
            </w:pPr>
          </w:p>
        </w:tc>
      </w:tr>
      <w:tr w:rsidR="00544B9F">
        <w:trPr>
          <w:cantSplit/>
          <w:trHeight w:val="276"/>
        </w:trPr>
        <w:tc>
          <w:tcPr>
            <w:tcW w:w="2448" w:type="dxa"/>
            <w:tcBorders>
              <w:top w:val="nil"/>
              <w:left w:val="nil"/>
              <w:bottom w:val="single" w:sz="4" w:space="0" w:color="auto"/>
              <w:right w:val="nil"/>
            </w:tcBorders>
          </w:tcPr>
          <w:p w:rsidR="00544B9F" w:rsidRDefault="00544B9F">
            <w:pPr>
              <w:pStyle w:val="Heading1"/>
              <w:spacing w:after="40"/>
              <w:rPr>
                <w:rFonts w:ascii="Arial" w:hAnsi="Arial" w:cs="Arial"/>
                <w:bCs/>
                <w:sz w:val="20"/>
                <w:szCs w:val="20"/>
                <w:u w:val="none"/>
              </w:rPr>
            </w:pPr>
            <w:r>
              <w:rPr>
                <w:rFonts w:ascii="Arial" w:hAnsi="Arial" w:cs="Arial"/>
                <w:bCs/>
                <w:sz w:val="20"/>
                <w:szCs w:val="20"/>
                <w:u w:val="none"/>
              </w:rPr>
              <w:t>Other action</w:t>
            </w:r>
          </w:p>
        </w:tc>
        <w:tc>
          <w:tcPr>
            <w:tcW w:w="7406" w:type="dxa"/>
            <w:tcBorders>
              <w:top w:val="nil"/>
              <w:left w:val="nil"/>
              <w:bottom w:val="single" w:sz="4" w:space="0" w:color="auto"/>
              <w:right w:val="nil"/>
            </w:tcBorders>
          </w:tcPr>
          <w:p w:rsidR="00544B9F" w:rsidRDefault="00544B9F">
            <w:pPr>
              <w:spacing w:after="40"/>
              <w:rPr>
                <w:rFonts w:ascii="Arial" w:hAnsi="Arial" w:cs="Arial"/>
                <w:sz w:val="20"/>
                <w:szCs w:val="20"/>
              </w:rPr>
            </w:pPr>
            <w:r>
              <w:rPr>
                <w:rFonts w:ascii="Arial" w:hAnsi="Arial" w:cs="Arial"/>
                <w:sz w:val="20"/>
                <w:szCs w:val="20"/>
              </w:rPr>
              <w:t xml:space="preserve">Choose from the </w:t>
            </w:r>
            <w:r w:rsidR="00B47891">
              <w:rPr>
                <w:rFonts w:ascii="Arial" w:hAnsi="Arial" w:cs="Arial"/>
                <w:sz w:val="20"/>
                <w:szCs w:val="20"/>
              </w:rPr>
              <w:t>following</w:t>
            </w:r>
            <w:r>
              <w:rPr>
                <w:rFonts w:ascii="Arial" w:hAnsi="Arial" w:cs="Arial"/>
                <w:sz w:val="20"/>
                <w:szCs w:val="20"/>
              </w:rPr>
              <w:t xml:space="preserve">. If “treated with medication” or “other”, you may attach supplemental pages if applicable.  </w:t>
            </w:r>
          </w:p>
          <w:p w:rsidR="00544B9F" w:rsidRDefault="00544B9F">
            <w:pPr>
              <w:spacing w:after="40"/>
              <w:rPr>
                <w:rFonts w:ascii="Arial" w:hAnsi="Arial" w:cs="Arial"/>
                <w:b/>
                <w:i/>
                <w:sz w:val="20"/>
                <w:szCs w:val="20"/>
              </w:rPr>
            </w:pPr>
            <w:r>
              <w:rPr>
                <w:rFonts w:ascii="Arial" w:hAnsi="Arial" w:cs="Arial"/>
                <w:b/>
                <w:i/>
                <w:sz w:val="20"/>
                <w:szCs w:val="20"/>
              </w:rPr>
              <w:t>None</w:t>
            </w:r>
          </w:p>
          <w:p w:rsidR="00544B9F" w:rsidRDefault="00544B9F">
            <w:pPr>
              <w:spacing w:after="40"/>
              <w:rPr>
                <w:rFonts w:ascii="Arial" w:hAnsi="Arial" w:cs="Arial"/>
                <w:b/>
                <w:i/>
                <w:sz w:val="20"/>
                <w:szCs w:val="20"/>
              </w:rPr>
            </w:pPr>
            <w:r>
              <w:rPr>
                <w:rFonts w:ascii="Arial" w:hAnsi="Arial" w:cs="Arial"/>
                <w:b/>
                <w:i/>
                <w:sz w:val="20"/>
                <w:szCs w:val="20"/>
              </w:rPr>
              <w:t>Treated with medication</w:t>
            </w:r>
          </w:p>
          <w:p w:rsidR="00544B9F" w:rsidRDefault="00544B9F">
            <w:pPr>
              <w:spacing w:after="40"/>
              <w:rPr>
                <w:rFonts w:ascii="Arial" w:hAnsi="Arial" w:cs="Arial"/>
                <w:sz w:val="20"/>
                <w:szCs w:val="20"/>
              </w:rPr>
            </w:pPr>
            <w:r>
              <w:rPr>
                <w:rFonts w:ascii="Arial" w:hAnsi="Arial" w:cs="Arial"/>
                <w:b/>
                <w:i/>
                <w:sz w:val="20"/>
                <w:szCs w:val="20"/>
              </w:rPr>
              <w:t>Other</w:t>
            </w:r>
          </w:p>
        </w:tc>
      </w:tr>
    </w:tbl>
    <w:p w:rsidR="00544B9F" w:rsidRPr="00C522C9" w:rsidRDefault="00544B9F">
      <w:pPr>
        <w:spacing w:after="40"/>
        <w:rPr>
          <w:sz w:val="8"/>
          <w:szCs w:val="8"/>
        </w:rPr>
      </w:pPr>
    </w:p>
    <w:tbl>
      <w:tblPr>
        <w:tblW w:w="0" w:type="auto"/>
        <w:tblBorders>
          <w:bottom w:val="single" w:sz="4" w:space="0" w:color="auto"/>
        </w:tblBorders>
        <w:tblLook w:val="0000" w:firstRow="0" w:lastRow="0" w:firstColumn="0" w:lastColumn="0" w:noHBand="0" w:noVBand="0"/>
      </w:tblPr>
      <w:tblGrid>
        <w:gridCol w:w="3805"/>
        <w:gridCol w:w="5833"/>
      </w:tblGrid>
      <w:tr w:rsidR="00544B9F">
        <w:trPr>
          <w:cantSplit/>
          <w:trHeight w:val="276"/>
        </w:trPr>
        <w:tc>
          <w:tcPr>
            <w:tcW w:w="3888" w:type="dxa"/>
          </w:tcPr>
          <w:p w:rsidR="00544B9F" w:rsidRDefault="00544B9F">
            <w:pPr>
              <w:pStyle w:val="Heading1"/>
              <w:spacing w:after="40"/>
              <w:rPr>
                <w:rFonts w:ascii="Arial" w:hAnsi="Arial" w:cs="Arial"/>
                <w:b/>
                <w:bCs/>
                <w:sz w:val="20"/>
                <w:szCs w:val="20"/>
              </w:rPr>
            </w:pPr>
            <w:r>
              <w:rPr>
                <w:rFonts w:ascii="Arial" w:hAnsi="Arial" w:cs="Arial"/>
                <w:b/>
                <w:bCs/>
                <w:sz w:val="20"/>
                <w:szCs w:val="20"/>
                <w:u w:val="none"/>
              </w:rPr>
              <w:t xml:space="preserve">4.        </w:t>
            </w:r>
            <w:r>
              <w:rPr>
                <w:rFonts w:ascii="Arial" w:hAnsi="Arial" w:cs="Arial"/>
                <w:b/>
                <w:bCs/>
                <w:sz w:val="20"/>
                <w:szCs w:val="20"/>
              </w:rPr>
              <w:t>Subject Details</w:t>
            </w:r>
          </w:p>
          <w:p w:rsidR="00544B9F" w:rsidRDefault="00544B9F"/>
        </w:tc>
        <w:tc>
          <w:tcPr>
            <w:tcW w:w="5966" w:type="dxa"/>
          </w:tcPr>
          <w:p w:rsidR="00544B9F" w:rsidRDefault="00544B9F">
            <w:pPr>
              <w:spacing w:after="40"/>
              <w:rPr>
                <w:rFonts w:ascii="Arial" w:hAnsi="Arial" w:cs="Arial"/>
                <w:sz w:val="20"/>
                <w:szCs w:val="20"/>
              </w:rPr>
            </w:pPr>
            <w:r>
              <w:rPr>
                <w:rFonts w:ascii="Arial" w:hAnsi="Arial" w:cs="Arial"/>
                <w:sz w:val="20"/>
                <w:szCs w:val="20"/>
              </w:rPr>
              <w:t>Self explanatory</w:t>
            </w:r>
          </w:p>
        </w:tc>
      </w:tr>
    </w:tbl>
    <w:p w:rsidR="00544B9F" w:rsidRPr="00C522C9" w:rsidRDefault="00544B9F">
      <w:pPr>
        <w:rPr>
          <w:sz w:val="8"/>
          <w:szCs w:val="8"/>
        </w:rPr>
      </w:pPr>
    </w:p>
    <w:tbl>
      <w:tblPr>
        <w:tblW w:w="0" w:type="auto"/>
        <w:tblBorders>
          <w:bottom w:val="single" w:sz="4" w:space="0" w:color="auto"/>
        </w:tblBorders>
        <w:tblLook w:val="0000" w:firstRow="0" w:lastRow="0" w:firstColumn="0" w:lastColumn="0" w:noHBand="0" w:noVBand="0"/>
      </w:tblPr>
      <w:tblGrid>
        <w:gridCol w:w="9638"/>
      </w:tblGrid>
      <w:tr w:rsidR="00544B9F">
        <w:trPr>
          <w:cantSplit/>
          <w:trHeight w:val="276"/>
        </w:trPr>
        <w:tc>
          <w:tcPr>
            <w:tcW w:w="9854" w:type="dxa"/>
          </w:tcPr>
          <w:p w:rsidR="00544B9F" w:rsidRDefault="00544B9F">
            <w:pPr>
              <w:spacing w:after="40"/>
              <w:rPr>
                <w:rFonts w:ascii="Arial" w:hAnsi="Arial" w:cs="Arial"/>
                <w:b/>
                <w:bCs/>
                <w:sz w:val="20"/>
                <w:szCs w:val="20"/>
              </w:rPr>
            </w:pPr>
            <w:r>
              <w:rPr>
                <w:rFonts w:ascii="Arial" w:hAnsi="Arial" w:cs="Arial"/>
                <w:b/>
                <w:bCs/>
                <w:sz w:val="20"/>
                <w:szCs w:val="20"/>
              </w:rPr>
              <w:t xml:space="preserve">5.      </w:t>
            </w:r>
            <w:r>
              <w:rPr>
                <w:rFonts w:ascii="Arial" w:hAnsi="Arial" w:cs="Arial"/>
                <w:b/>
                <w:bCs/>
                <w:sz w:val="20"/>
                <w:szCs w:val="20"/>
                <w:u w:val="single"/>
              </w:rPr>
              <w:t>S</w:t>
            </w:r>
            <w:r w:rsidR="009600F7">
              <w:rPr>
                <w:rFonts w:ascii="Arial" w:hAnsi="Arial" w:cs="Arial"/>
                <w:b/>
                <w:bCs/>
                <w:sz w:val="20"/>
                <w:szCs w:val="20"/>
                <w:u w:val="single"/>
              </w:rPr>
              <w:t xml:space="preserve">tudy </w:t>
            </w:r>
            <w:r>
              <w:rPr>
                <w:rFonts w:ascii="Arial" w:hAnsi="Arial" w:cs="Arial"/>
                <w:b/>
                <w:bCs/>
                <w:sz w:val="20"/>
                <w:szCs w:val="20"/>
                <w:u w:val="single"/>
              </w:rPr>
              <w:t>Drug(s)</w:t>
            </w:r>
          </w:p>
          <w:p w:rsidR="00544B9F" w:rsidRDefault="00544B9F">
            <w:pPr>
              <w:spacing w:after="40"/>
              <w:rPr>
                <w:rFonts w:ascii="Arial" w:hAnsi="Arial" w:cs="Arial"/>
                <w:sz w:val="20"/>
                <w:szCs w:val="20"/>
              </w:rPr>
            </w:pPr>
            <w:r>
              <w:rPr>
                <w:rFonts w:ascii="Arial" w:hAnsi="Arial" w:cs="Arial"/>
                <w:sz w:val="20"/>
                <w:szCs w:val="20"/>
              </w:rPr>
              <w:t xml:space="preserve">Enter details of IMP(s) involved. This section must be completed regardless of whether there is a causal relationship with the </w:t>
            </w:r>
            <w:r w:rsidR="009600F7">
              <w:rPr>
                <w:rFonts w:ascii="Arial" w:hAnsi="Arial" w:cs="Arial"/>
                <w:sz w:val="20"/>
                <w:szCs w:val="20"/>
              </w:rPr>
              <w:t xml:space="preserve">study </w:t>
            </w:r>
            <w:r>
              <w:rPr>
                <w:rFonts w:ascii="Arial" w:hAnsi="Arial" w:cs="Arial"/>
                <w:sz w:val="20"/>
                <w:szCs w:val="20"/>
              </w:rPr>
              <w:t>drug(s).</w:t>
            </w:r>
          </w:p>
          <w:p w:rsidR="00544B9F" w:rsidRDefault="00544B9F">
            <w:pPr>
              <w:spacing w:after="40"/>
              <w:rPr>
                <w:rFonts w:ascii="Arial" w:hAnsi="Arial" w:cs="Arial"/>
                <w:sz w:val="20"/>
                <w:szCs w:val="20"/>
              </w:rPr>
            </w:pPr>
            <w:r>
              <w:rPr>
                <w:rFonts w:ascii="Arial" w:hAnsi="Arial" w:cs="Arial"/>
                <w:sz w:val="20"/>
                <w:szCs w:val="20"/>
              </w:rPr>
              <w:t xml:space="preserve"> </w:t>
            </w:r>
          </w:p>
        </w:tc>
      </w:tr>
    </w:tbl>
    <w:p w:rsidR="00544B9F" w:rsidRPr="00C522C9" w:rsidRDefault="00544B9F">
      <w:pPr>
        <w:spacing w:after="40"/>
        <w:rPr>
          <w:rFonts w:ascii="Arial" w:hAnsi="Arial" w:cs="Arial"/>
          <w:sz w:val="8"/>
          <w:szCs w:val="8"/>
        </w:rPr>
      </w:pPr>
    </w:p>
    <w:tbl>
      <w:tblPr>
        <w:tblW w:w="0" w:type="auto"/>
        <w:tblBorders>
          <w:bottom w:val="single" w:sz="4" w:space="0" w:color="auto"/>
        </w:tblBorders>
        <w:tblLook w:val="0000" w:firstRow="0" w:lastRow="0" w:firstColumn="0" w:lastColumn="0" w:noHBand="0" w:noVBand="0"/>
      </w:tblPr>
      <w:tblGrid>
        <w:gridCol w:w="3807"/>
        <w:gridCol w:w="5831"/>
      </w:tblGrid>
      <w:tr w:rsidR="00544B9F">
        <w:tc>
          <w:tcPr>
            <w:tcW w:w="3888" w:type="dxa"/>
          </w:tcPr>
          <w:p w:rsidR="00544B9F" w:rsidRDefault="00544B9F">
            <w:pPr>
              <w:pStyle w:val="CommentSubject"/>
              <w:spacing w:after="40"/>
              <w:rPr>
                <w:rFonts w:ascii="Arial" w:hAnsi="Arial" w:cs="Arial"/>
                <w:bCs w:val="0"/>
                <w:i/>
                <w:iCs/>
              </w:rPr>
            </w:pPr>
            <w:r>
              <w:rPr>
                <w:rFonts w:ascii="Arial" w:hAnsi="Arial" w:cs="Arial"/>
              </w:rPr>
              <w:t xml:space="preserve">6.      </w:t>
            </w:r>
            <w:r>
              <w:rPr>
                <w:rFonts w:ascii="Arial" w:hAnsi="Arial" w:cs="Arial"/>
                <w:u w:val="single"/>
              </w:rPr>
              <w:t xml:space="preserve">Death Details </w:t>
            </w:r>
            <w:r>
              <w:rPr>
                <w:rFonts w:ascii="Arial" w:hAnsi="Arial" w:cs="Arial"/>
                <w:bCs w:val="0"/>
                <w:i/>
                <w:iCs/>
              </w:rPr>
              <w:t>(if patient died)</w:t>
            </w:r>
          </w:p>
          <w:p w:rsidR="00544B9F" w:rsidRDefault="00544B9F">
            <w:pPr>
              <w:pStyle w:val="CommentText"/>
              <w:rPr>
                <w:rFonts w:ascii="Arial" w:hAnsi="Arial" w:cs="Arial"/>
              </w:rPr>
            </w:pPr>
            <w:r>
              <w:rPr>
                <w:rFonts w:ascii="Arial" w:hAnsi="Arial" w:cs="Arial"/>
              </w:rPr>
              <w:t>Cause of death obtained from</w:t>
            </w:r>
          </w:p>
        </w:tc>
        <w:tc>
          <w:tcPr>
            <w:tcW w:w="5966" w:type="dxa"/>
          </w:tcPr>
          <w:p w:rsidR="00544B9F" w:rsidRDefault="00544B9F">
            <w:pPr>
              <w:spacing w:after="40"/>
              <w:rPr>
                <w:rFonts w:ascii="Arial" w:hAnsi="Arial" w:cs="Arial"/>
                <w:sz w:val="20"/>
                <w:szCs w:val="20"/>
              </w:rPr>
            </w:pPr>
          </w:p>
          <w:p w:rsidR="00544B9F" w:rsidRDefault="00544B9F">
            <w:pPr>
              <w:spacing w:after="40"/>
              <w:rPr>
                <w:rFonts w:ascii="Arial" w:hAnsi="Arial" w:cs="Arial"/>
                <w:sz w:val="20"/>
                <w:szCs w:val="20"/>
              </w:rPr>
            </w:pPr>
            <w:r>
              <w:rPr>
                <w:rFonts w:ascii="Arial" w:hAnsi="Arial" w:cs="Arial"/>
                <w:sz w:val="20"/>
                <w:szCs w:val="20"/>
              </w:rPr>
              <w:t xml:space="preserve">Choose from the </w:t>
            </w:r>
            <w:r w:rsidR="00B47891">
              <w:rPr>
                <w:rFonts w:ascii="Arial" w:hAnsi="Arial" w:cs="Arial"/>
                <w:sz w:val="20"/>
                <w:szCs w:val="20"/>
              </w:rPr>
              <w:t xml:space="preserve">following </w:t>
            </w:r>
          </w:p>
          <w:p w:rsidR="00544B9F" w:rsidRDefault="00544B9F">
            <w:pPr>
              <w:spacing w:after="40"/>
              <w:rPr>
                <w:rFonts w:ascii="Arial" w:hAnsi="Arial" w:cs="Arial"/>
                <w:b/>
                <w:i/>
                <w:sz w:val="20"/>
                <w:szCs w:val="20"/>
              </w:rPr>
            </w:pPr>
            <w:r>
              <w:rPr>
                <w:rFonts w:ascii="Arial" w:hAnsi="Arial" w:cs="Arial"/>
                <w:b/>
                <w:i/>
                <w:sz w:val="20"/>
                <w:szCs w:val="20"/>
              </w:rPr>
              <w:t>Working diagnosis</w:t>
            </w:r>
          </w:p>
          <w:p w:rsidR="00544B9F" w:rsidRDefault="00544B9F">
            <w:pPr>
              <w:spacing w:after="40"/>
              <w:rPr>
                <w:rFonts w:ascii="Arial" w:hAnsi="Arial" w:cs="Arial"/>
                <w:b/>
                <w:i/>
                <w:sz w:val="20"/>
                <w:szCs w:val="20"/>
              </w:rPr>
            </w:pPr>
            <w:r>
              <w:rPr>
                <w:rFonts w:ascii="Arial" w:hAnsi="Arial" w:cs="Arial"/>
                <w:b/>
                <w:i/>
                <w:sz w:val="20"/>
                <w:szCs w:val="20"/>
              </w:rPr>
              <w:lastRenderedPageBreak/>
              <w:t>Coroner’s inquest</w:t>
            </w:r>
          </w:p>
          <w:p w:rsidR="00544B9F" w:rsidRDefault="00544B9F">
            <w:pPr>
              <w:spacing w:after="40"/>
              <w:rPr>
                <w:rFonts w:ascii="Arial" w:hAnsi="Arial" w:cs="Arial"/>
                <w:sz w:val="20"/>
                <w:szCs w:val="20"/>
              </w:rPr>
            </w:pPr>
            <w:r>
              <w:rPr>
                <w:rFonts w:ascii="Arial" w:hAnsi="Arial" w:cs="Arial"/>
                <w:b/>
                <w:i/>
                <w:sz w:val="20"/>
                <w:szCs w:val="20"/>
              </w:rPr>
              <w:t>Death certificate</w:t>
            </w:r>
          </w:p>
        </w:tc>
      </w:tr>
    </w:tbl>
    <w:p w:rsidR="00544B9F" w:rsidRPr="00C522C9" w:rsidRDefault="00544B9F">
      <w:pPr>
        <w:spacing w:after="40"/>
        <w:rPr>
          <w:rFonts w:ascii="Arial" w:hAnsi="Arial" w:cs="Arial"/>
          <w:sz w:val="8"/>
          <w:szCs w:val="8"/>
        </w:rPr>
      </w:pPr>
    </w:p>
    <w:tbl>
      <w:tblPr>
        <w:tblW w:w="0" w:type="auto"/>
        <w:tblBorders>
          <w:bottom w:val="single" w:sz="4" w:space="0" w:color="auto"/>
        </w:tblBorders>
        <w:tblLook w:val="0000" w:firstRow="0" w:lastRow="0" w:firstColumn="0" w:lastColumn="0" w:noHBand="0" w:noVBand="0"/>
      </w:tblPr>
      <w:tblGrid>
        <w:gridCol w:w="2408"/>
        <w:gridCol w:w="7230"/>
      </w:tblGrid>
      <w:tr w:rsidR="00544B9F">
        <w:tc>
          <w:tcPr>
            <w:tcW w:w="9854" w:type="dxa"/>
            <w:gridSpan w:val="2"/>
          </w:tcPr>
          <w:p w:rsidR="00544B9F" w:rsidRDefault="00544B9F">
            <w:pPr>
              <w:spacing w:after="40"/>
              <w:rPr>
                <w:rFonts w:ascii="Arial (W1)" w:hAnsi="Arial (W1)" w:cs="Arial"/>
                <w:b/>
                <w:sz w:val="20"/>
                <w:szCs w:val="20"/>
              </w:rPr>
            </w:pPr>
            <w:r>
              <w:rPr>
                <w:rFonts w:ascii="Arial (W1)" w:hAnsi="Arial (W1)"/>
                <w:b/>
                <w:sz w:val="20"/>
                <w:szCs w:val="20"/>
              </w:rPr>
              <w:t xml:space="preserve">7.     </w:t>
            </w:r>
            <w:r>
              <w:rPr>
                <w:rFonts w:ascii="Arial (W1)" w:hAnsi="Arial (W1)"/>
                <w:b/>
                <w:sz w:val="20"/>
                <w:szCs w:val="20"/>
                <w:u w:val="single"/>
              </w:rPr>
              <w:t>Relevant Medical/Surgical History</w:t>
            </w:r>
          </w:p>
        </w:tc>
      </w:tr>
      <w:tr w:rsidR="00544B9F">
        <w:tc>
          <w:tcPr>
            <w:tcW w:w="2448" w:type="dxa"/>
          </w:tcPr>
          <w:p w:rsidR="00544B9F" w:rsidRDefault="00544B9F">
            <w:pPr>
              <w:spacing w:after="40"/>
              <w:rPr>
                <w:rFonts w:ascii="Arial" w:hAnsi="Arial" w:cs="Arial"/>
                <w:sz w:val="20"/>
                <w:szCs w:val="20"/>
              </w:rPr>
            </w:pPr>
            <w:r>
              <w:rPr>
                <w:rFonts w:ascii="Arial" w:hAnsi="Arial" w:cs="Arial"/>
                <w:sz w:val="20"/>
                <w:szCs w:val="20"/>
              </w:rPr>
              <w:t>If no CRF pages attached, describe relevant medical history</w:t>
            </w:r>
          </w:p>
        </w:tc>
        <w:tc>
          <w:tcPr>
            <w:tcW w:w="7406" w:type="dxa"/>
          </w:tcPr>
          <w:p w:rsidR="00544B9F" w:rsidRDefault="00544B9F">
            <w:pPr>
              <w:spacing w:after="40"/>
              <w:rPr>
                <w:rFonts w:ascii="Arial" w:hAnsi="Arial" w:cs="Arial"/>
                <w:iCs/>
                <w:sz w:val="20"/>
                <w:szCs w:val="20"/>
              </w:rPr>
            </w:pPr>
            <w:r>
              <w:rPr>
                <w:rFonts w:ascii="Arial" w:hAnsi="Arial" w:cs="Arial"/>
                <w:sz w:val="20"/>
                <w:szCs w:val="20"/>
              </w:rPr>
              <w:t xml:space="preserve">Please attach relevant CRF pages. If not, describe relevant medical history. </w:t>
            </w:r>
            <w:r>
              <w:rPr>
                <w:rFonts w:ascii="Arial" w:hAnsi="Arial" w:cs="Arial"/>
                <w:iCs/>
                <w:sz w:val="20"/>
                <w:szCs w:val="20"/>
              </w:rPr>
              <w:t>The description must have sufficient details for evaluation by the individuals reviewing the event who may not be experts in the disease area.</w:t>
            </w:r>
          </w:p>
          <w:p w:rsidR="00544B9F" w:rsidRDefault="00544B9F">
            <w:pPr>
              <w:spacing w:after="40"/>
              <w:rPr>
                <w:rFonts w:ascii="Arial" w:hAnsi="Arial" w:cs="Arial"/>
                <w:sz w:val="20"/>
                <w:szCs w:val="20"/>
              </w:rPr>
            </w:pPr>
          </w:p>
        </w:tc>
      </w:tr>
    </w:tbl>
    <w:p w:rsidR="00544B9F" w:rsidRPr="00C522C9" w:rsidRDefault="00544B9F">
      <w:pPr>
        <w:spacing w:after="40"/>
        <w:rPr>
          <w:rFonts w:ascii="Arial" w:hAnsi="Arial" w:cs="Arial"/>
          <w:sz w:val="8"/>
          <w:szCs w:val="8"/>
        </w:rPr>
      </w:pPr>
    </w:p>
    <w:tbl>
      <w:tblPr>
        <w:tblW w:w="0" w:type="auto"/>
        <w:tblLook w:val="0000" w:firstRow="0" w:lastRow="0" w:firstColumn="0" w:lastColumn="0" w:noHBand="0" w:noVBand="0"/>
      </w:tblPr>
      <w:tblGrid>
        <w:gridCol w:w="2408"/>
        <w:gridCol w:w="7230"/>
      </w:tblGrid>
      <w:tr w:rsidR="00544B9F">
        <w:tc>
          <w:tcPr>
            <w:tcW w:w="9854" w:type="dxa"/>
            <w:gridSpan w:val="2"/>
          </w:tcPr>
          <w:p w:rsidR="00544B9F" w:rsidRDefault="00544B9F">
            <w:pPr>
              <w:spacing w:after="40"/>
              <w:rPr>
                <w:rFonts w:ascii="Arial" w:hAnsi="Arial" w:cs="Arial"/>
                <w:b/>
                <w:sz w:val="20"/>
                <w:szCs w:val="20"/>
              </w:rPr>
            </w:pPr>
            <w:r>
              <w:rPr>
                <w:rFonts w:ascii="Arial" w:hAnsi="Arial"/>
                <w:b/>
                <w:sz w:val="20"/>
                <w:szCs w:val="20"/>
              </w:rPr>
              <w:t xml:space="preserve">8.     </w:t>
            </w:r>
            <w:r>
              <w:rPr>
                <w:rFonts w:ascii="Arial (W1)" w:hAnsi="Arial (W1)"/>
                <w:b/>
                <w:sz w:val="20"/>
                <w:szCs w:val="20"/>
                <w:u w:val="single"/>
              </w:rPr>
              <w:t>Concomitant Medication</w:t>
            </w:r>
          </w:p>
        </w:tc>
      </w:tr>
      <w:tr w:rsidR="00544B9F">
        <w:tc>
          <w:tcPr>
            <w:tcW w:w="2448" w:type="dxa"/>
            <w:tcBorders>
              <w:bottom w:val="single" w:sz="4" w:space="0" w:color="auto"/>
            </w:tcBorders>
          </w:tcPr>
          <w:p w:rsidR="00544B9F" w:rsidRDefault="00544B9F">
            <w:pPr>
              <w:spacing w:after="40"/>
              <w:rPr>
                <w:rFonts w:ascii="Arial" w:hAnsi="Arial" w:cs="Arial"/>
                <w:sz w:val="20"/>
                <w:szCs w:val="20"/>
              </w:rPr>
            </w:pPr>
            <w:r>
              <w:rPr>
                <w:rFonts w:ascii="Arial" w:hAnsi="Arial" w:cs="Arial"/>
                <w:sz w:val="20"/>
                <w:szCs w:val="20"/>
              </w:rPr>
              <w:t>If no CRF pages attached, describe details of conc meds</w:t>
            </w:r>
          </w:p>
          <w:p w:rsidR="00544B9F" w:rsidRDefault="00544B9F">
            <w:pPr>
              <w:spacing w:after="40"/>
              <w:rPr>
                <w:rFonts w:ascii="Arial" w:hAnsi="Arial" w:cs="Arial"/>
                <w:sz w:val="20"/>
                <w:szCs w:val="20"/>
              </w:rPr>
            </w:pPr>
          </w:p>
        </w:tc>
        <w:tc>
          <w:tcPr>
            <w:tcW w:w="7406" w:type="dxa"/>
            <w:tcBorders>
              <w:bottom w:val="single" w:sz="4" w:space="0" w:color="auto"/>
            </w:tcBorders>
          </w:tcPr>
          <w:p w:rsidR="00544B9F" w:rsidRDefault="00544B9F">
            <w:pPr>
              <w:spacing w:after="40"/>
              <w:rPr>
                <w:rFonts w:ascii="Arial" w:hAnsi="Arial" w:cs="Arial"/>
                <w:sz w:val="20"/>
                <w:szCs w:val="20"/>
              </w:rPr>
            </w:pPr>
            <w:r>
              <w:rPr>
                <w:rFonts w:ascii="Arial" w:hAnsi="Arial" w:cs="Arial"/>
                <w:sz w:val="20"/>
                <w:szCs w:val="20"/>
              </w:rPr>
              <w:t xml:space="preserve">Please attach relevant CRF pages. If not, describe relevant details of concomitant medication e.g. drug name (generic preferred), dose, route, indication, start date and stop date (if applicable). </w:t>
            </w:r>
          </w:p>
        </w:tc>
      </w:tr>
    </w:tbl>
    <w:p w:rsidR="00544B9F" w:rsidRPr="00C522C9" w:rsidRDefault="00544B9F">
      <w:pPr>
        <w:spacing w:after="40"/>
        <w:rPr>
          <w:sz w:val="8"/>
          <w:szCs w:val="8"/>
        </w:rPr>
      </w:pPr>
    </w:p>
    <w:tbl>
      <w:tblPr>
        <w:tblW w:w="0" w:type="auto"/>
        <w:tblLook w:val="0000" w:firstRow="0" w:lastRow="0" w:firstColumn="0" w:lastColumn="0" w:noHBand="0" w:noVBand="0"/>
      </w:tblPr>
      <w:tblGrid>
        <w:gridCol w:w="2405"/>
        <w:gridCol w:w="7233"/>
      </w:tblGrid>
      <w:tr w:rsidR="00544B9F" w:rsidTr="00634444">
        <w:tc>
          <w:tcPr>
            <w:tcW w:w="2448" w:type="dxa"/>
          </w:tcPr>
          <w:p w:rsidR="00544B9F" w:rsidRDefault="00544B9F">
            <w:pPr>
              <w:spacing w:after="40"/>
              <w:rPr>
                <w:rFonts w:ascii="Arial" w:hAnsi="Arial" w:cs="Arial"/>
                <w:b/>
                <w:sz w:val="20"/>
                <w:szCs w:val="20"/>
              </w:rPr>
            </w:pPr>
            <w:r>
              <w:rPr>
                <w:rFonts w:ascii="Arial" w:hAnsi="Arial" w:cs="Arial"/>
                <w:b/>
                <w:sz w:val="20"/>
                <w:szCs w:val="20"/>
              </w:rPr>
              <w:t xml:space="preserve">9.     </w:t>
            </w:r>
            <w:r>
              <w:rPr>
                <w:rFonts w:ascii="Arial" w:hAnsi="Arial" w:cs="Arial"/>
                <w:b/>
                <w:sz w:val="20"/>
                <w:szCs w:val="20"/>
                <w:u w:val="single"/>
              </w:rPr>
              <w:t>Study Details</w:t>
            </w:r>
          </w:p>
        </w:tc>
        <w:tc>
          <w:tcPr>
            <w:tcW w:w="7406" w:type="dxa"/>
          </w:tcPr>
          <w:p w:rsidR="00544B9F" w:rsidRDefault="00544B9F">
            <w:pPr>
              <w:spacing w:after="40"/>
              <w:rPr>
                <w:rFonts w:ascii="Arial" w:hAnsi="Arial" w:cs="Arial"/>
                <w:sz w:val="20"/>
                <w:szCs w:val="20"/>
              </w:rPr>
            </w:pPr>
          </w:p>
        </w:tc>
      </w:tr>
      <w:tr w:rsidR="00544B9F" w:rsidTr="00634444">
        <w:tc>
          <w:tcPr>
            <w:tcW w:w="2448" w:type="dxa"/>
          </w:tcPr>
          <w:p w:rsidR="00544B9F" w:rsidRDefault="00544B9F">
            <w:pPr>
              <w:spacing w:after="40"/>
              <w:rPr>
                <w:rFonts w:ascii="Arial" w:hAnsi="Arial" w:cs="Arial"/>
                <w:sz w:val="20"/>
                <w:szCs w:val="20"/>
              </w:rPr>
            </w:pPr>
            <w:r>
              <w:rPr>
                <w:rFonts w:ascii="Arial" w:hAnsi="Arial" w:cs="Arial"/>
                <w:sz w:val="20"/>
                <w:szCs w:val="20"/>
              </w:rPr>
              <w:t xml:space="preserve">Study Design </w:t>
            </w:r>
          </w:p>
        </w:tc>
        <w:tc>
          <w:tcPr>
            <w:tcW w:w="7406" w:type="dxa"/>
          </w:tcPr>
          <w:p w:rsidR="00544B9F" w:rsidRDefault="00544B9F">
            <w:pPr>
              <w:spacing w:after="40"/>
              <w:rPr>
                <w:rFonts w:ascii="Arial" w:hAnsi="Arial" w:cs="Arial"/>
                <w:sz w:val="20"/>
                <w:szCs w:val="20"/>
              </w:rPr>
            </w:pPr>
            <w:r>
              <w:rPr>
                <w:rFonts w:ascii="Arial" w:hAnsi="Arial" w:cs="Arial"/>
                <w:sz w:val="20"/>
                <w:szCs w:val="20"/>
              </w:rPr>
              <w:t xml:space="preserve">Choose from the </w:t>
            </w:r>
            <w:r w:rsidR="00B47891">
              <w:rPr>
                <w:rFonts w:ascii="Arial" w:hAnsi="Arial" w:cs="Arial"/>
                <w:sz w:val="20"/>
                <w:szCs w:val="20"/>
              </w:rPr>
              <w:t>following</w:t>
            </w:r>
          </w:p>
          <w:p w:rsidR="00544B9F" w:rsidRDefault="00544B9F">
            <w:pPr>
              <w:spacing w:after="40"/>
              <w:rPr>
                <w:rFonts w:ascii="Arial" w:hAnsi="Arial" w:cs="Arial"/>
                <w:b/>
                <w:i/>
                <w:sz w:val="20"/>
                <w:szCs w:val="20"/>
              </w:rPr>
            </w:pPr>
            <w:r>
              <w:rPr>
                <w:rFonts w:ascii="Arial" w:hAnsi="Arial" w:cs="Arial"/>
                <w:b/>
                <w:i/>
                <w:sz w:val="20"/>
                <w:szCs w:val="20"/>
              </w:rPr>
              <w:t>Open</w:t>
            </w:r>
          </w:p>
          <w:p w:rsidR="00544B9F" w:rsidRDefault="00544B9F">
            <w:pPr>
              <w:spacing w:after="40"/>
              <w:rPr>
                <w:rFonts w:ascii="Arial" w:hAnsi="Arial" w:cs="Arial"/>
                <w:b/>
                <w:i/>
                <w:sz w:val="20"/>
                <w:szCs w:val="20"/>
              </w:rPr>
            </w:pPr>
            <w:r>
              <w:rPr>
                <w:rFonts w:ascii="Arial" w:hAnsi="Arial" w:cs="Arial"/>
                <w:b/>
                <w:i/>
                <w:sz w:val="20"/>
                <w:szCs w:val="20"/>
              </w:rPr>
              <w:t>Single blind</w:t>
            </w:r>
          </w:p>
          <w:p w:rsidR="00544B9F" w:rsidRDefault="00544B9F">
            <w:pPr>
              <w:spacing w:after="40"/>
              <w:rPr>
                <w:rFonts w:ascii="Arial" w:hAnsi="Arial" w:cs="Arial"/>
                <w:sz w:val="20"/>
                <w:szCs w:val="20"/>
              </w:rPr>
            </w:pPr>
            <w:r>
              <w:rPr>
                <w:rFonts w:ascii="Arial" w:hAnsi="Arial" w:cs="Arial"/>
                <w:b/>
                <w:i/>
                <w:sz w:val="20"/>
                <w:szCs w:val="20"/>
              </w:rPr>
              <w:t>Double blind</w:t>
            </w:r>
          </w:p>
        </w:tc>
      </w:tr>
    </w:tbl>
    <w:p w:rsidR="00544B9F" w:rsidRPr="00634444" w:rsidRDefault="00544B9F">
      <w:pPr>
        <w:spacing w:after="40"/>
        <w:rPr>
          <w:rFonts w:ascii="Arial" w:hAnsi="Arial" w:cs="Arial"/>
          <w:sz w:val="8"/>
          <w:szCs w:val="8"/>
        </w:rPr>
      </w:pPr>
    </w:p>
    <w:tbl>
      <w:tblPr>
        <w:tblW w:w="0" w:type="auto"/>
        <w:tblBorders>
          <w:top w:val="single" w:sz="4" w:space="0" w:color="auto"/>
          <w:bottom w:val="single" w:sz="4" w:space="0" w:color="auto"/>
        </w:tblBorders>
        <w:tblLook w:val="0000" w:firstRow="0" w:lastRow="0" w:firstColumn="0" w:lastColumn="0" w:noHBand="0" w:noVBand="0"/>
      </w:tblPr>
      <w:tblGrid>
        <w:gridCol w:w="4820"/>
        <w:gridCol w:w="4818"/>
      </w:tblGrid>
      <w:tr w:rsidR="00544B9F" w:rsidTr="003600C9">
        <w:trPr>
          <w:cantSplit/>
          <w:trHeight w:val="276"/>
        </w:trPr>
        <w:tc>
          <w:tcPr>
            <w:tcW w:w="4927" w:type="dxa"/>
            <w:tcBorders>
              <w:bottom w:val="nil"/>
            </w:tcBorders>
          </w:tcPr>
          <w:p w:rsidR="00634444" w:rsidRPr="00634444" w:rsidRDefault="00634444">
            <w:pPr>
              <w:spacing w:after="40"/>
              <w:rPr>
                <w:rFonts w:ascii="Arial" w:hAnsi="Arial" w:cs="Arial"/>
                <w:b/>
                <w:bCs/>
                <w:sz w:val="8"/>
                <w:szCs w:val="8"/>
              </w:rPr>
            </w:pPr>
          </w:p>
          <w:p w:rsidR="00544B9F" w:rsidRDefault="00544B9F">
            <w:pPr>
              <w:spacing w:after="40"/>
              <w:rPr>
                <w:rFonts w:ascii="Arial" w:hAnsi="Arial" w:cs="Arial"/>
                <w:b/>
                <w:bCs/>
                <w:sz w:val="20"/>
                <w:szCs w:val="20"/>
              </w:rPr>
            </w:pPr>
            <w:r>
              <w:rPr>
                <w:rFonts w:ascii="Arial" w:hAnsi="Arial" w:cs="Arial"/>
                <w:b/>
                <w:bCs/>
                <w:sz w:val="20"/>
                <w:szCs w:val="20"/>
              </w:rPr>
              <w:t xml:space="preserve">10.     </w:t>
            </w:r>
            <w:r>
              <w:rPr>
                <w:rFonts w:ascii="Arial" w:hAnsi="Arial" w:cs="Arial"/>
                <w:b/>
                <w:bCs/>
                <w:sz w:val="20"/>
                <w:szCs w:val="20"/>
                <w:u w:val="single"/>
              </w:rPr>
              <w:t>Principal Investigator Details</w:t>
            </w:r>
            <w:r>
              <w:rPr>
                <w:rFonts w:ascii="Arial" w:hAnsi="Arial" w:cs="Arial"/>
                <w:b/>
                <w:bCs/>
                <w:sz w:val="20"/>
                <w:szCs w:val="20"/>
              </w:rPr>
              <w:t xml:space="preserve"> </w:t>
            </w:r>
          </w:p>
        </w:tc>
        <w:tc>
          <w:tcPr>
            <w:tcW w:w="4927" w:type="dxa"/>
            <w:tcBorders>
              <w:bottom w:val="nil"/>
            </w:tcBorders>
          </w:tcPr>
          <w:p w:rsidR="00634444" w:rsidRPr="00634444" w:rsidRDefault="00634444">
            <w:pPr>
              <w:spacing w:after="40"/>
              <w:rPr>
                <w:rFonts w:ascii="Arial" w:hAnsi="Arial" w:cs="Arial"/>
                <w:sz w:val="8"/>
                <w:szCs w:val="8"/>
              </w:rPr>
            </w:pPr>
          </w:p>
          <w:p w:rsidR="00544B9F" w:rsidRDefault="00544B9F">
            <w:pPr>
              <w:spacing w:after="40"/>
              <w:rPr>
                <w:rFonts w:ascii="Arial" w:hAnsi="Arial" w:cs="Arial"/>
                <w:sz w:val="20"/>
                <w:szCs w:val="20"/>
              </w:rPr>
            </w:pPr>
            <w:r>
              <w:rPr>
                <w:rFonts w:ascii="Arial" w:hAnsi="Arial" w:cs="Arial"/>
                <w:sz w:val="20"/>
                <w:szCs w:val="20"/>
              </w:rPr>
              <w:t>Self Explanatory</w:t>
            </w:r>
          </w:p>
        </w:tc>
      </w:tr>
      <w:tr w:rsidR="0044413F" w:rsidTr="003600C9">
        <w:trPr>
          <w:cantSplit/>
          <w:trHeight w:val="276"/>
        </w:trPr>
        <w:tc>
          <w:tcPr>
            <w:tcW w:w="4927" w:type="dxa"/>
            <w:tcBorders>
              <w:top w:val="nil"/>
              <w:bottom w:val="single" w:sz="4" w:space="0" w:color="auto"/>
            </w:tcBorders>
          </w:tcPr>
          <w:p w:rsidR="0044413F" w:rsidRPr="00634444" w:rsidRDefault="0044413F">
            <w:pPr>
              <w:spacing w:after="40"/>
              <w:rPr>
                <w:rFonts w:ascii="Arial" w:hAnsi="Arial" w:cs="Arial"/>
                <w:b/>
                <w:bCs/>
                <w:sz w:val="8"/>
                <w:szCs w:val="8"/>
              </w:rPr>
            </w:pPr>
          </w:p>
        </w:tc>
        <w:tc>
          <w:tcPr>
            <w:tcW w:w="4927" w:type="dxa"/>
            <w:tcBorders>
              <w:top w:val="nil"/>
              <w:bottom w:val="single" w:sz="4" w:space="0" w:color="auto"/>
            </w:tcBorders>
          </w:tcPr>
          <w:p w:rsidR="0044413F" w:rsidRPr="00634444" w:rsidRDefault="0044413F">
            <w:pPr>
              <w:spacing w:after="40"/>
              <w:rPr>
                <w:rFonts w:ascii="Arial" w:hAnsi="Arial" w:cs="Arial"/>
                <w:sz w:val="8"/>
                <w:szCs w:val="8"/>
              </w:rPr>
            </w:pPr>
          </w:p>
        </w:tc>
      </w:tr>
      <w:tr w:rsidR="00544B9F" w:rsidTr="003600C9">
        <w:trPr>
          <w:cantSplit/>
          <w:trHeight w:val="276"/>
        </w:trPr>
        <w:tc>
          <w:tcPr>
            <w:tcW w:w="4927" w:type="dxa"/>
            <w:tcBorders>
              <w:top w:val="single" w:sz="4" w:space="0" w:color="auto"/>
            </w:tcBorders>
          </w:tcPr>
          <w:p w:rsidR="00544B9F" w:rsidRPr="00FF01E1" w:rsidRDefault="00544B9F">
            <w:pPr>
              <w:spacing w:after="40"/>
              <w:rPr>
                <w:rFonts w:ascii="Arial" w:hAnsi="Arial" w:cs="Arial"/>
                <w:bCs/>
                <w:sz w:val="20"/>
                <w:szCs w:val="20"/>
              </w:rPr>
            </w:pPr>
          </w:p>
          <w:p w:rsidR="00544B9F" w:rsidRDefault="00FF01E1">
            <w:pPr>
              <w:spacing w:after="40"/>
              <w:rPr>
                <w:rFonts w:ascii="Arial" w:hAnsi="Arial" w:cs="Arial"/>
                <w:bCs/>
                <w:sz w:val="20"/>
                <w:szCs w:val="20"/>
              </w:rPr>
            </w:pPr>
            <w:r w:rsidRPr="003600C9">
              <w:rPr>
                <w:rFonts w:ascii="Arial" w:hAnsi="Arial" w:cs="Arial"/>
                <w:b/>
                <w:bCs/>
                <w:sz w:val="20"/>
                <w:szCs w:val="20"/>
              </w:rPr>
              <w:t xml:space="preserve">11. </w:t>
            </w:r>
            <w:r>
              <w:rPr>
                <w:rFonts w:ascii="Arial" w:hAnsi="Arial" w:cs="Arial"/>
                <w:b/>
                <w:bCs/>
                <w:sz w:val="20"/>
                <w:szCs w:val="20"/>
              </w:rPr>
              <w:t xml:space="preserve">    </w:t>
            </w:r>
            <w:r w:rsidR="00544B9F" w:rsidRPr="003600C9">
              <w:rPr>
                <w:rFonts w:ascii="Arial" w:hAnsi="Arial" w:cs="Arial"/>
                <w:b/>
                <w:bCs/>
                <w:sz w:val="20"/>
                <w:szCs w:val="20"/>
                <w:u w:val="single"/>
              </w:rPr>
              <w:t>Signature of Reporter</w:t>
            </w:r>
          </w:p>
        </w:tc>
        <w:tc>
          <w:tcPr>
            <w:tcW w:w="4927" w:type="dxa"/>
            <w:tcBorders>
              <w:top w:val="single" w:sz="4" w:space="0" w:color="auto"/>
            </w:tcBorders>
          </w:tcPr>
          <w:p w:rsidR="00544B9F" w:rsidRDefault="00544B9F">
            <w:pPr>
              <w:spacing w:after="40"/>
              <w:rPr>
                <w:rFonts w:ascii="Arial" w:hAnsi="Arial" w:cs="Arial"/>
                <w:sz w:val="20"/>
                <w:szCs w:val="20"/>
              </w:rPr>
            </w:pPr>
          </w:p>
          <w:p w:rsidR="00544B9F" w:rsidRDefault="00544B9F">
            <w:pPr>
              <w:spacing w:after="40"/>
              <w:rPr>
                <w:rFonts w:ascii="Arial" w:hAnsi="Arial" w:cs="Arial"/>
                <w:sz w:val="20"/>
                <w:szCs w:val="20"/>
              </w:rPr>
            </w:pPr>
            <w:r>
              <w:rPr>
                <w:rFonts w:ascii="Arial" w:hAnsi="Arial" w:cs="Arial"/>
                <w:sz w:val="20"/>
                <w:szCs w:val="20"/>
              </w:rPr>
              <w:t xml:space="preserve">Note: The reporter is the person filling out the main body of the report. </w:t>
            </w:r>
          </w:p>
        </w:tc>
      </w:tr>
    </w:tbl>
    <w:p w:rsidR="00544B9F" w:rsidRPr="00634444" w:rsidRDefault="00544B9F">
      <w:pPr>
        <w:spacing w:after="40"/>
        <w:rPr>
          <w:rFonts w:ascii="Arial" w:hAnsi="Arial" w:cs="Arial"/>
          <w:sz w:val="8"/>
          <w:szCs w:val="8"/>
        </w:rPr>
      </w:pPr>
    </w:p>
    <w:p w:rsidR="00544B9F" w:rsidRDefault="00544B9F">
      <w:pPr>
        <w:spacing w:after="40"/>
        <w:rPr>
          <w:rFonts w:ascii="Arial" w:hAnsi="Arial" w:cs="Arial"/>
          <w:sz w:val="20"/>
          <w:szCs w:val="20"/>
        </w:rPr>
      </w:pPr>
      <w:r>
        <w:rPr>
          <w:rFonts w:ascii="Arial" w:hAnsi="Arial" w:cs="Arial"/>
          <w:b/>
          <w:sz w:val="20"/>
          <w:szCs w:val="20"/>
        </w:rPr>
        <w:t>1</w:t>
      </w:r>
      <w:r w:rsidR="00FF01E1">
        <w:rPr>
          <w:rFonts w:ascii="Arial" w:hAnsi="Arial" w:cs="Arial"/>
          <w:b/>
          <w:sz w:val="20"/>
          <w:szCs w:val="20"/>
        </w:rPr>
        <w:t>2</w:t>
      </w:r>
      <w:r>
        <w:rPr>
          <w:rFonts w:ascii="Arial" w:hAnsi="Arial" w:cs="Arial"/>
          <w:b/>
          <w:sz w:val="20"/>
          <w:szCs w:val="20"/>
        </w:rPr>
        <w:t xml:space="preserve">. </w:t>
      </w:r>
      <w:r>
        <w:rPr>
          <w:rFonts w:ascii="Arial" w:hAnsi="Arial" w:cs="Arial"/>
          <w:b/>
          <w:sz w:val="20"/>
          <w:szCs w:val="20"/>
        </w:rPr>
        <w:tab/>
      </w:r>
      <w:r>
        <w:rPr>
          <w:rFonts w:ascii="Arial" w:hAnsi="Arial" w:cs="Arial"/>
          <w:b/>
          <w:sz w:val="20"/>
          <w:szCs w:val="20"/>
          <w:u w:val="single"/>
        </w:rPr>
        <w:t>Causality and Expectedness</w:t>
      </w:r>
      <w:r>
        <w:rPr>
          <w:rFonts w:ascii="Arial" w:hAnsi="Arial" w:cs="Arial"/>
          <w:sz w:val="20"/>
          <w:szCs w:val="20"/>
        </w:rPr>
        <w:t xml:space="preserve"> </w:t>
      </w:r>
    </w:p>
    <w:tbl>
      <w:tblPr>
        <w:tblW w:w="0" w:type="auto"/>
        <w:tblBorders>
          <w:bottom w:val="single" w:sz="4" w:space="0" w:color="auto"/>
        </w:tblBorders>
        <w:tblLook w:val="0000" w:firstRow="0" w:lastRow="0" w:firstColumn="0" w:lastColumn="0" w:noHBand="0" w:noVBand="0"/>
      </w:tblPr>
      <w:tblGrid>
        <w:gridCol w:w="2411"/>
        <w:gridCol w:w="7227"/>
      </w:tblGrid>
      <w:tr w:rsidR="00544B9F">
        <w:tc>
          <w:tcPr>
            <w:tcW w:w="2448" w:type="dxa"/>
          </w:tcPr>
          <w:p w:rsidR="00544B9F" w:rsidRDefault="00544B9F">
            <w:pPr>
              <w:pStyle w:val="CommentText"/>
              <w:spacing w:after="40"/>
              <w:rPr>
                <w:rFonts w:ascii="Arial" w:hAnsi="Arial" w:cs="Arial"/>
                <w:iCs/>
              </w:rPr>
            </w:pPr>
            <w:r>
              <w:rPr>
                <w:rFonts w:ascii="Arial" w:hAnsi="Arial" w:cs="Arial"/>
              </w:rPr>
              <w:t xml:space="preserve">Evaluation of causal relationship with suspect drug </w:t>
            </w:r>
          </w:p>
        </w:tc>
        <w:tc>
          <w:tcPr>
            <w:tcW w:w="7406" w:type="dxa"/>
          </w:tcPr>
          <w:p w:rsidR="00544B9F" w:rsidRDefault="00544B9F">
            <w:pPr>
              <w:spacing w:after="40"/>
              <w:rPr>
                <w:rFonts w:ascii="Arial" w:hAnsi="Arial" w:cs="Arial"/>
                <w:iCs/>
                <w:sz w:val="20"/>
                <w:szCs w:val="20"/>
              </w:rPr>
            </w:pPr>
            <w:bookmarkStart w:id="1" w:name="Dropdown9"/>
            <w:r>
              <w:rPr>
                <w:rFonts w:ascii="Arial" w:hAnsi="Arial" w:cs="Arial"/>
                <w:iCs/>
                <w:sz w:val="20"/>
                <w:szCs w:val="20"/>
              </w:rPr>
              <w:t xml:space="preserve">Choose from the </w:t>
            </w:r>
            <w:r w:rsidR="00B47891">
              <w:rPr>
                <w:rFonts w:ascii="Arial" w:hAnsi="Arial" w:cs="Arial"/>
                <w:iCs/>
                <w:sz w:val="20"/>
                <w:szCs w:val="20"/>
              </w:rPr>
              <w:t>following:</w:t>
            </w:r>
            <w:r>
              <w:rPr>
                <w:rFonts w:ascii="Arial" w:hAnsi="Arial" w:cs="Arial"/>
                <w:iCs/>
                <w:sz w:val="20"/>
                <w:szCs w:val="20"/>
              </w:rPr>
              <w:t xml:space="preserve"> </w:t>
            </w:r>
          </w:p>
          <w:p w:rsidR="00544B9F" w:rsidRDefault="00544B9F">
            <w:pPr>
              <w:spacing w:after="40"/>
              <w:rPr>
                <w:rFonts w:ascii="Arial (W1)" w:hAnsi="Arial (W1)" w:cs="Arial"/>
                <w:b/>
                <w:i/>
                <w:iCs/>
                <w:sz w:val="20"/>
                <w:szCs w:val="20"/>
              </w:rPr>
            </w:pPr>
            <w:r>
              <w:rPr>
                <w:rFonts w:ascii="Arial (W1)" w:hAnsi="Arial (W1)" w:cs="Arial"/>
                <w:b/>
                <w:i/>
                <w:iCs/>
                <w:sz w:val="20"/>
                <w:szCs w:val="20"/>
              </w:rPr>
              <w:t>Related</w:t>
            </w:r>
          </w:p>
          <w:p w:rsidR="00544B9F" w:rsidRDefault="00544B9F">
            <w:pPr>
              <w:spacing w:after="40"/>
              <w:rPr>
                <w:rFonts w:ascii="Arial" w:hAnsi="Arial" w:cs="Arial"/>
                <w:iCs/>
                <w:sz w:val="20"/>
                <w:szCs w:val="20"/>
              </w:rPr>
            </w:pPr>
            <w:r>
              <w:rPr>
                <w:rFonts w:ascii="Arial (W1)" w:hAnsi="Arial (W1)" w:cs="Arial"/>
                <w:iCs/>
                <w:sz w:val="20"/>
                <w:szCs w:val="20"/>
              </w:rPr>
              <w:t>-</w:t>
            </w:r>
            <w:r>
              <w:rPr>
                <w:rFonts w:ascii="Arial (W1)" w:hAnsi="Arial (W1)" w:cs="Arial"/>
                <w:b/>
                <w:i/>
                <w:iCs/>
                <w:sz w:val="20"/>
                <w:szCs w:val="20"/>
              </w:rPr>
              <w:t xml:space="preserve"> </w:t>
            </w:r>
            <w:r>
              <w:rPr>
                <w:rFonts w:ascii="Arial" w:hAnsi="Arial" w:cs="Arial"/>
                <w:iCs/>
                <w:sz w:val="20"/>
                <w:szCs w:val="20"/>
              </w:rPr>
              <w:t xml:space="preserve"> If the causal relationship between the IMP and the SAE is at least a reasonable possibility, i.e., the relationship cannot be ruled out. </w:t>
            </w:r>
          </w:p>
          <w:p w:rsidR="00544B9F" w:rsidRDefault="00544B9F">
            <w:pPr>
              <w:spacing w:after="40"/>
              <w:rPr>
                <w:rFonts w:ascii="Arial (W1)" w:hAnsi="Arial (W1)" w:cs="Arial"/>
                <w:b/>
                <w:i/>
                <w:iCs/>
                <w:sz w:val="20"/>
                <w:szCs w:val="20"/>
              </w:rPr>
            </w:pPr>
            <w:r>
              <w:rPr>
                <w:rFonts w:ascii="Arial (W1)" w:hAnsi="Arial (W1)" w:cs="Arial"/>
                <w:b/>
                <w:i/>
                <w:iCs/>
                <w:sz w:val="20"/>
                <w:szCs w:val="20"/>
              </w:rPr>
              <w:t>Not Related</w:t>
            </w:r>
          </w:p>
          <w:p w:rsidR="00544B9F" w:rsidRDefault="00544B9F">
            <w:pPr>
              <w:spacing w:after="40"/>
              <w:rPr>
                <w:rFonts w:ascii="Arial" w:hAnsi="Arial" w:cs="Arial"/>
                <w:iCs/>
                <w:sz w:val="20"/>
                <w:szCs w:val="20"/>
              </w:rPr>
            </w:pPr>
            <w:r>
              <w:rPr>
                <w:rFonts w:ascii="Arial" w:hAnsi="Arial" w:cs="Arial"/>
                <w:iCs/>
                <w:sz w:val="20"/>
                <w:szCs w:val="20"/>
              </w:rPr>
              <w:t xml:space="preserve">- If there is no causal relationship between the IMP and the SAE i.e. the event is caused by something other that the IMP e.g. underlying disease, a concomitant medication. </w:t>
            </w:r>
            <w:bookmarkEnd w:id="1"/>
          </w:p>
          <w:p w:rsidR="00544B9F" w:rsidRDefault="00544B9F">
            <w:pPr>
              <w:spacing w:after="40"/>
              <w:rPr>
                <w:rFonts w:ascii="Arial" w:hAnsi="Arial" w:cs="Arial"/>
                <w:iCs/>
                <w:sz w:val="20"/>
                <w:szCs w:val="20"/>
                <w:lang w:val="en-US"/>
              </w:rPr>
            </w:pPr>
          </w:p>
        </w:tc>
      </w:tr>
      <w:tr w:rsidR="00544B9F">
        <w:tc>
          <w:tcPr>
            <w:tcW w:w="2448" w:type="dxa"/>
          </w:tcPr>
          <w:p w:rsidR="00544B9F" w:rsidRDefault="00544B9F">
            <w:pPr>
              <w:spacing w:after="40"/>
              <w:rPr>
                <w:rFonts w:ascii="Arial" w:hAnsi="Arial" w:cs="Arial"/>
                <w:sz w:val="20"/>
                <w:szCs w:val="20"/>
              </w:rPr>
            </w:pPr>
            <w:r>
              <w:rPr>
                <w:rFonts w:ascii="Arial" w:hAnsi="Arial" w:cs="Arial"/>
                <w:sz w:val="20"/>
                <w:szCs w:val="20"/>
              </w:rPr>
              <w:t>If the causal relationship is not clear, please indicate how you came to your decision.</w:t>
            </w:r>
          </w:p>
          <w:p w:rsidR="00AD6B8D" w:rsidRDefault="00AD6B8D">
            <w:pPr>
              <w:spacing w:after="40"/>
              <w:rPr>
                <w:rFonts w:ascii="Arial" w:hAnsi="Arial" w:cs="Arial"/>
                <w:sz w:val="20"/>
                <w:szCs w:val="20"/>
              </w:rPr>
            </w:pPr>
          </w:p>
          <w:p w:rsidR="00AD6B8D" w:rsidRDefault="00AD6B8D">
            <w:pPr>
              <w:spacing w:after="40"/>
              <w:rPr>
                <w:rFonts w:ascii="Arial" w:hAnsi="Arial" w:cs="Arial"/>
                <w:iCs/>
                <w:sz w:val="20"/>
                <w:szCs w:val="20"/>
              </w:rPr>
            </w:pPr>
          </w:p>
        </w:tc>
        <w:tc>
          <w:tcPr>
            <w:tcW w:w="7406" w:type="dxa"/>
          </w:tcPr>
          <w:p w:rsidR="00544B9F" w:rsidRDefault="00544B9F">
            <w:pPr>
              <w:spacing w:after="40"/>
              <w:rPr>
                <w:rFonts w:ascii="Arial" w:hAnsi="Arial" w:cs="Arial"/>
                <w:iCs/>
                <w:sz w:val="20"/>
                <w:szCs w:val="20"/>
              </w:rPr>
            </w:pPr>
            <w:r>
              <w:rPr>
                <w:rFonts w:ascii="Arial" w:hAnsi="Arial" w:cs="Arial"/>
                <w:iCs/>
                <w:sz w:val="20"/>
                <w:szCs w:val="20"/>
              </w:rPr>
              <w:t xml:space="preserve">Provide details that are relevant for evaluation of causality by the individuals reviewing the SAE who may not be experts in the disease area or IMP(s). </w:t>
            </w:r>
          </w:p>
          <w:p w:rsidR="00544B9F" w:rsidRDefault="00544B9F">
            <w:pPr>
              <w:spacing w:after="40"/>
              <w:rPr>
                <w:rFonts w:ascii="Arial" w:hAnsi="Arial" w:cs="Arial"/>
                <w:iCs/>
                <w:sz w:val="20"/>
                <w:szCs w:val="20"/>
              </w:rPr>
            </w:pPr>
          </w:p>
          <w:p w:rsidR="00544B9F" w:rsidRDefault="00544B9F">
            <w:pPr>
              <w:spacing w:after="40"/>
              <w:rPr>
                <w:rFonts w:ascii="Arial" w:hAnsi="Arial" w:cs="Arial"/>
                <w:iCs/>
                <w:sz w:val="20"/>
                <w:szCs w:val="20"/>
              </w:rPr>
            </w:pPr>
          </w:p>
        </w:tc>
      </w:tr>
      <w:tr w:rsidR="00AD6B8D" w:rsidTr="003600C9">
        <w:tc>
          <w:tcPr>
            <w:tcW w:w="2448" w:type="dxa"/>
            <w:tcBorders>
              <w:bottom w:val="single" w:sz="4" w:space="0" w:color="auto"/>
            </w:tcBorders>
          </w:tcPr>
          <w:p w:rsidR="00AD6B8D" w:rsidRDefault="00AD6B8D">
            <w:pPr>
              <w:spacing w:after="40"/>
              <w:rPr>
                <w:rFonts w:ascii="Arial" w:hAnsi="Arial" w:cs="Arial"/>
                <w:sz w:val="20"/>
                <w:szCs w:val="20"/>
              </w:rPr>
            </w:pPr>
            <w:r>
              <w:rPr>
                <w:rFonts w:ascii="Arial" w:hAnsi="Arial" w:cs="Arial"/>
                <w:sz w:val="20"/>
                <w:szCs w:val="20"/>
              </w:rPr>
              <w:t>Expectedness</w:t>
            </w:r>
          </w:p>
          <w:p w:rsidR="00FF01E1" w:rsidRDefault="00FF01E1">
            <w:pPr>
              <w:spacing w:after="40"/>
              <w:rPr>
                <w:rFonts w:ascii="Arial" w:hAnsi="Arial" w:cs="Arial"/>
                <w:sz w:val="20"/>
                <w:szCs w:val="20"/>
              </w:rPr>
            </w:pPr>
          </w:p>
          <w:p w:rsidR="00FF01E1" w:rsidRDefault="00FF01E1">
            <w:pPr>
              <w:spacing w:after="40"/>
              <w:rPr>
                <w:rFonts w:ascii="Arial" w:hAnsi="Arial" w:cs="Arial"/>
                <w:sz w:val="20"/>
                <w:szCs w:val="20"/>
              </w:rPr>
            </w:pPr>
          </w:p>
          <w:p w:rsidR="00FF01E1" w:rsidRDefault="00FF01E1">
            <w:pPr>
              <w:spacing w:after="40"/>
              <w:rPr>
                <w:rFonts w:ascii="Arial" w:hAnsi="Arial" w:cs="Arial"/>
                <w:sz w:val="20"/>
                <w:szCs w:val="20"/>
              </w:rPr>
            </w:pPr>
          </w:p>
          <w:p w:rsidR="00FF01E1" w:rsidRDefault="00FF01E1">
            <w:pPr>
              <w:spacing w:after="40"/>
              <w:rPr>
                <w:rFonts w:ascii="Arial" w:hAnsi="Arial" w:cs="Arial"/>
                <w:sz w:val="20"/>
                <w:szCs w:val="20"/>
              </w:rPr>
            </w:pPr>
          </w:p>
          <w:p w:rsidR="00FF01E1" w:rsidRDefault="00FF01E1">
            <w:pPr>
              <w:spacing w:after="40"/>
              <w:rPr>
                <w:rFonts w:ascii="Arial" w:hAnsi="Arial" w:cs="Arial"/>
                <w:sz w:val="20"/>
                <w:szCs w:val="20"/>
              </w:rPr>
            </w:pPr>
            <w:r>
              <w:rPr>
                <w:rFonts w:ascii="Arial" w:hAnsi="Arial" w:cs="Arial"/>
                <w:sz w:val="20"/>
                <w:szCs w:val="20"/>
              </w:rPr>
              <w:t>Signature of Medically</w:t>
            </w:r>
          </w:p>
          <w:p w:rsidR="00FF01E1" w:rsidRDefault="00FF01E1">
            <w:pPr>
              <w:spacing w:after="40"/>
              <w:rPr>
                <w:rFonts w:ascii="Arial" w:hAnsi="Arial" w:cs="Arial"/>
                <w:sz w:val="20"/>
                <w:szCs w:val="20"/>
              </w:rPr>
            </w:pPr>
            <w:r>
              <w:rPr>
                <w:rFonts w:ascii="Arial" w:hAnsi="Arial" w:cs="Arial"/>
                <w:sz w:val="20"/>
                <w:szCs w:val="20"/>
              </w:rPr>
              <w:t xml:space="preserve">Qualified Investigator </w:t>
            </w:r>
          </w:p>
        </w:tc>
        <w:tc>
          <w:tcPr>
            <w:tcW w:w="7406" w:type="dxa"/>
            <w:tcBorders>
              <w:bottom w:val="single" w:sz="4" w:space="0" w:color="auto"/>
            </w:tcBorders>
          </w:tcPr>
          <w:p w:rsidR="00100B77" w:rsidRPr="00100B77" w:rsidRDefault="00B63C4F" w:rsidP="00100B77">
            <w:pPr>
              <w:spacing w:after="40"/>
              <w:rPr>
                <w:rFonts w:ascii="Arial" w:hAnsi="Arial" w:cs="Arial"/>
                <w:iCs/>
                <w:sz w:val="20"/>
                <w:szCs w:val="20"/>
              </w:rPr>
            </w:pPr>
            <w:r w:rsidRPr="00100B77">
              <w:rPr>
                <w:rFonts w:ascii="Arial" w:hAnsi="Arial" w:cs="Arial"/>
                <w:sz w:val="20"/>
                <w:szCs w:val="20"/>
              </w:rPr>
              <w:t xml:space="preserve">The assessment of ‘expectedness’ should be made through direct reference to the current product information: the current version of the Investigator Brochure (IB) if the product is unlicensed, or the latest version of the Summary of Product characteristics (SmPC) for licensed products. </w:t>
            </w:r>
            <w:r w:rsidR="00100B77" w:rsidRPr="00100B77">
              <w:rPr>
                <w:rFonts w:ascii="Arial" w:hAnsi="Arial" w:cs="Arial"/>
                <w:iCs/>
                <w:sz w:val="20"/>
                <w:szCs w:val="20"/>
              </w:rPr>
              <w:t xml:space="preserve">The most recent SmPCs are available at </w:t>
            </w:r>
            <w:hyperlink r:id="rId8" w:history="1">
              <w:r w:rsidR="00100B77" w:rsidRPr="00100B77">
                <w:rPr>
                  <w:rStyle w:val="Hyperlink"/>
                  <w:rFonts w:ascii="Arial" w:hAnsi="Arial" w:cs="Arial"/>
                  <w:iCs/>
                  <w:sz w:val="20"/>
                  <w:szCs w:val="20"/>
                </w:rPr>
                <w:t>http://emc.medicines.org.uk</w:t>
              </w:r>
            </w:hyperlink>
          </w:p>
          <w:p w:rsidR="00B63C4F" w:rsidRPr="00100B77" w:rsidRDefault="00B63C4F" w:rsidP="00B63C4F">
            <w:pPr>
              <w:rPr>
                <w:rFonts w:ascii="Arial" w:hAnsi="Arial" w:cs="Arial"/>
                <w:sz w:val="20"/>
                <w:szCs w:val="20"/>
              </w:rPr>
            </w:pPr>
          </w:p>
          <w:p w:rsidR="00677B68" w:rsidRDefault="00FF01E1" w:rsidP="00FF01E1">
            <w:pPr>
              <w:spacing w:after="40"/>
              <w:rPr>
                <w:rFonts w:ascii="Arial" w:hAnsi="Arial" w:cs="Arial"/>
                <w:iCs/>
                <w:sz w:val="20"/>
                <w:szCs w:val="20"/>
              </w:rPr>
            </w:pPr>
            <w:r>
              <w:rPr>
                <w:rFonts w:ascii="Arial" w:hAnsi="Arial" w:cs="Arial"/>
                <w:sz w:val="20"/>
                <w:szCs w:val="20"/>
              </w:rPr>
              <w:t>Note: May be a different person from the reporter named in section 11</w:t>
            </w:r>
          </w:p>
        </w:tc>
      </w:tr>
    </w:tbl>
    <w:p w:rsidR="00544B9F" w:rsidRDefault="00544B9F">
      <w:pPr>
        <w:spacing w:after="40"/>
        <w:jc w:val="center"/>
        <w:rPr>
          <w:rFonts w:ascii="Arial" w:hAnsi="Arial" w:cs="Arial"/>
          <w:b/>
          <w:sz w:val="20"/>
          <w:szCs w:val="20"/>
        </w:rPr>
      </w:pPr>
    </w:p>
    <w:p w:rsidR="00544B9F" w:rsidRDefault="00544B9F">
      <w:pPr>
        <w:spacing w:after="40"/>
        <w:jc w:val="center"/>
        <w:rPr>
          <w:rFonts w:ascii="Arial" w:hAnsi="Arial" w:cs="Arial"/>
          <w:b/>
          <w:sz w:val="20"/>
          <w:szCs w:val="20"/>
        </w:rPr>
      </w:pPr>
      <w:r>
        <w:rPr>
          <w:rFonts w:ascii="Arial" w:hAnsi="Arial" w:cs="Arial"/>
          <w:b/>
          <w:sz w:val="20"/>
          <w:szCs w:val="20"/>
        </w:rPr>
        <w:t xml:space="preserve">Remember to sign the form before </w:t>
      </w:r>
      <w:r w:rsidR="00FF01E1">
        <w:rPr>
          <w:rFonts w:ascii="Arial" w:hAnsi="Arial" w:cs="Arial"/>
          <w:b/>
          <w:sz w:val="20"/>
          <w:szCs w:val="20"/>
        </w:rPr>
        <w:t>submitting</w:t>
      </w:r>
    </w:p>
    <w:sectPr w:rsidR="00544B9F" w:rsidSect="00A3497B">
      <w:headerReference w:type="even" r:id="rId9"/>
      <w:headerReference w:type="default" r:id="rId10"/>
      <w:footerReference w:type="even" r:id="rId11"/>
      <w:footerReference w:type="default" r:id="rId12"/>
      <w:headerReference w:type="first" r:id="rId13"/>
      <w:footerReference w:type="first" r:id="rId14"/>
      <w:pgSz w:w="11906" w:h="16838" w:code="9"/>
      <w:pgMar w:top="510" w:right="1134" w:bottom="278" w:left="113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1F8" w:rsidRDefault="00DA51F8">
      <w:r>
        <w:separator/>
      </w:r>
    </w:p>
  </w:endnote>
  <w:endnote w:type="continuationSeparator" w:id="0">
    <w:p w:rsidR="00DA51F8" w:rsidRDefault="00DA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BD8" w:rsidRDefault="001D2B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2C9" w:rsidRDefault="00C522C9">
    <w:pPr>
      <w:pStyle w:val="Footer"/>
      <w:rPr>
        <w:rFonts w:ascii="Arial" w:hAnsi="Arial" w:cs="Arial"/>
        <w:color w:val="000000"/>
        <w:sz w:val="16"/>
        <w:szCs w:val="16"/>
        <w:lang w:val="en-US"/>
      </w:rPr>
    </w:pPr>
  </w:p>
  <w:p w:rsidR="00C522C9" w:rsidRDefault="00C522C9">
    <w:pPr>
      <w:pStyle w:val="Footer"/>
      <w:rPr>
        <w:rStyle w:val="PageNumber"/>
        <w:rFonts w:ascii="Arial" w:hAnsi="Arial" w:cs="Arial"/>
        <w:sz w:val="16"/>
        <w:szCs w:val="16"/>
      </w:rPr>
    </w:pPr>
    <w:r>
      <w:rPr>
        <w:rFonts w:ascii="Arial" w:hAnsi="Arial" w:cs="Arial"/>
        <w:color w:val="000000"/>
        <w:sz w:val="16"/>
        <w:szCs w:val="16"/>
        <w:lang w:val="en-US"/>
      </w:rPr>
      <w:t>© Copyright: The University of Oxford 201</w:t>
    </w:r>
    <w:r w:rsidR="00CB0597">
      <w:rPr>
        <w:rFonts w:ascii="Arial" w:hAnsi="Arial" w:cs="Arial"/>
        <w:color w:val="000000"/>
        <w:sz w:val="16"/>
        <w:szCs w:val="16"/>
        <w:lang w:val="en-US"/>
      </w:rPr>
      <w:t>3</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003B3F">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003B3F">
      <w:rPr>
        <w:rStyle w:val="PageNumber"/>
        <w:rFonts w:ascii="Arial" w:hAnsi="Arial" w:cs="Arial"/>
        <w:noProof/>
        <w:sz w:val="16"/>
        <w:szCs w:val="16"/>
      </w:rPr>
      <w:t>3</w:t>
    </w:r>
    <w:r>
      <w:rPr>
        <w:rStyle w:val="PageNumber"/>
        <w:rFonts w:ascii="Arial" w:hAnsi="Arial" w:cs="Arial"/>
        <w:sz w:val="16"/>
        <w:szCs w:val="16"/>
      </w:rPr>
      <w:fldChar w:fldCharType="end"/>
    </w:r>
  </w:p>
  <w:p w:rsidR="00C522C9" w:rsidRDefault="00C522C9">
    <w:pPr>
      <w:pStyle w:val="Footer"/>
      <w:rPr>
        <w:rFonts w:ascii="Arial" w:hAnsi="Arial" w:cs="Arial"/>
        <w:sz w:val="16"/>
      </w:rPr>
    </w:pPr>
    <w:r>
      <w:rPr>
        <w:rFonts w:ascii="Arial" w:hAnsi="Arial" w:cs="Arial"/>
        <w:sz w:val="16"/>
        <w:szCs w:val="16"/>
        <w:lang w:val="en-US"/>
      </w:rPr>
      <w:t xml:space="preserve">SAE completion guidelines Version </w:t>
    </w:r>
    <w:r w:rsidR="001D2BD8">
      <w:rPr>
        <w:rFonts w:ascii="Arial" w:hAnsi="Arial" w:cs="Arial"/>
        <w:sz w:val="16"/>
        <w:szCs w:val="16"/>
        <w:lang w:val="en-US"/>
      </w:rPr>
      <w:t>6.0</w:t>
    </w:r>
    <w:r>
      <w:rPr>
        <w:sz w:val="20"/>
        <w:szCs w:val="20"/>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7B" w:rsidRDefault="00A3497B" w:rsidP="00A3497B">
    <w:pPr>
      <w:pStyle w:val="Footer"/>
      <w:rPr>
        <w:rStyle w:val="PageNumber"/>
        <w:rFonts w:ascii="Arial" w:hAnsi="Arial" w:cs="Arial"/>
        <w:sz w:val="16"/>
        <w:szCs w:val="16"/>
      </w:rPr>
    </w:pPr>
    <w:r>
      <w:rPr>
        <w:rFonts w:ascii="Arial" w:hAnsi="Arial" w:cs="Arial"/>
        <w:color w:val="000000"/>
        <w:sz w:val="16"/>
        <w:szCs w:val="16"/>
        <w:lang w:val="en-US"/>
      </w:rPr>
      <w:t>© Copyright: The University of Oxford 2013</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003B3F">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003B3F">
      <w:rPr>
        <w:rStyle w:val="PageNumber"/>
        <w:rFonts w:ascii="Arial" w:hAnsi="Arial" w:cs="Arial"/>
        <w:noProof/>
        <w:sz w:val="16"/>
        <w:szCs w:val="16"/>
      </w:rPr>
      <w:t>3</w:t>
    </w:r>
    <w:r>
      <w:rPr>
        <w:rStyle w:val="PageNumber"/>
        <w:rFonts w:ascii="Arial" w:hAnsi="Arial" w:cs="Arial"/>
        <w:sz w:val="16"/>
        <w:szCs w:val="16"/>
      </w:rPr>
      <w:fldChar w:fldCharType="end"/>
    </w:r>
  </w:p>
  <w:p w:rsidR="00A3497B" w:rsidRDefault="00A3497B" w:rsidP="00A3497B">
    <w:pPr>
      <w:pStyle w:val="Footer"/>
      <w:rPr>
        <w:rFonts w:ascii="Arial" w:hAnsi="Arial" w:cs="Arial"/>
        <w:sz w:val="16"/>
      </w:rPr>
    </w:pPr>
    <w:r>
      <w:rPr>
        <w:rFonts w:ascii="Arial" w:hAnsi="Arial" w:cs="Arial"/>
        <w:sz w:val="16"/>
        <w:szCs w:val="16"/>
        <w:lang w:val="en-US"/>
      </w:rPr>
      <w:t xml:space="preserve">SAE completion guidelines Version </w:t>
    </w:r>
    <w:r w:rsidR="001D2BD8">
      <w:rPr>
        <w:rFonts w:ascii="Arial" w:hAnsi="Arial" w:cs="Arial"/>
        <w:sz w:val="16"/>
        <w:szCs w:val="16"/>
        <w:lang w:val="en-US"/>
      </w:rPr>
      <w:t>6.0</w:t>
    </w:r>
    <w:r>
      <w:rPr>
        <w:sz w:val="20"/>
        <w:szCs w:val="20"/>
        <w:lang w:val="en-US"/>
      </w:rPr>
      <w:tab/>
    </w:r>
  </w:p>
  <w:p w:rsidR="00A3497B" w:rsidRDefault="00A34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1F8" w:rsidRDefault="00DA51F8">
      <w:r>
        <w:separator/>
      </w:r>
    </w:p>
  </w:footnote>
  <w:footnote w:type="continuationSeparator" w:id="0">
    <w:p w:rsidR="00DA51F8" w:rsidRDefault="00DA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BD8" w:rsidRDefault="001D2B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2B" w:rsidRDefault="00D952CA" w:rsidP="003600C9">
    <w:pPr>
      <w:pStyle w:val="CommentSubject"/>
      <w:rPr>
        <w:rFonts w:ascii="Arial" w:hAnsi="Arial" w:cs="Arial"/>
        <w:sz w:val="28"/>
        <w:szCs w:val="28"/>
      </w:rPr>
    </w:pPr>
    <w:r w:rsidRPr="007B48A8">
      <w:rPr>
        <w:noProof/>
        <w:lang w:eastAsia="en-GB"/>
      </w:rPr>
      <w:drawing>
        <wp:inline distT="0" distB="0" distL="0" distR="0">
          <wp:extent cx="1952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809625"/>
                  </a:xfrm>
                  <a:prstGeom prst="rect">
                    <a:avLst/>
                  </a:prstGeom>
                  <a:noFill/>
                  <a:ln>
                    <a:noFill/>
                  </a:ln>
                </pic:spPr>
              </pic:pic>
            </a:graphicData>
          </a:graphic>
        </wp:inline>
      </w:drawing>
    </w:r>
    <w:r w:rsidR="00965E2B" w:rsidRPr="00965E2B">
      <w:rPr>
        <w:rFonts w:ascii="Arial" w:hAnsi="Arial" w:cs="Arial"/>
        <w:sz w:val="28"/>
        <w:szCs w:val="28"/>
      </w:rPr>
      <w:t xml:space="preserve"> </w:t>
    </w:r>
  </w:p>
  <w:p w:rsidR="00965E2B" w:rsidRPr="003600C9" w:rsidRDefault="00965E2B" w:rsidP="003600C9">
    <w:pPr>
      <w:pStyle w:val="CommentText"/>
    </w:pPr>
  </w:p>
  <w:p w:rsidR="00965E2B" w:rsidRDefault="00965E2B">
    <w:pPr>
      <w:pStyle w:val="Header"/>
    </w:pPr>
  </w:p>
  <w:p w:rsidR="00965E2B" w:rsidRDefault="00965E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7B" w:rsidRDefault="00D952CA" w:rsidP="003600C9">
    <w:pPr>
      <w:pStyle w:val="CommentSubject"/>
      <w:rPr>
        <w:rFonts w:ascii="Arial" w:hAnsi="Arial" w:cs="Arial"/>
        <w:sz w:val="28"/>
        <w:szCs w:val="28"/>
      </w:rPr>
    </w:pPr>
    <w:r w:rsidRPr="007B48A8">
      <w:rPr>
        <w:noProof/>
        <w:lang w:eastAsia="en-GB"/>
      </w:rPr>
      <w:drawing>
        <wp:inline distT="0" distB="0" distL="0" distR="0">
          <wp:extent cx="1952625" cy="8096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809625"/>
                  </a:xfrm>
                  <a:prstGeom prst="rect">
                    <a:avLst/>
                  </a:prstGeom>
                  <a:noFill/>
                  <a:ln>
                    <a:noFill/>
                  </a:ln>
                </pic:spPr>
              </pic:pic>
            </a:graphicData>
          </a:graphic>
        </wp:inline>
      </w:drawing>
    </w:r>
    <w:r w:rsidR="00A3497B" w:rsidRPr="00965E2B">
      <w:rPr>
        <w:rFonts w:ascii="Arial" w:hAnsi="Arial" w:cs="Arial"/>
        <w:sz w:val="28"/>
        <w:szCs w:val="28"/>
      </w:rPr>
      <w:t xml:space="preserve"> </w:t>
    </w:r>
  </w:p>
  <w:p w:rsidR="00A3497B" w:rsidRPr="003600C9" w:rsidRDefault="00A3497B" w:rsidP="003600C9">
    <w:pPr>
      <w:pStyle w:val="CommentText"/>
    </w:pPr>
  </w:p>
  <w:p w:rsidR="00A3497B" w:rsidRDefault="00A3497B" w:rsidP="00A3497B">
    <w:pPr>
      <w:pStyle w:val="CommentSubject"/>
      <w:jc w:val="center"/>
      <w:rPr>
        <w:rFonts w:ascii="Arial" w:hAnsi="Arial" w:cs="Arial"/>
        <w:sz w:val="28"/>
        <w:szCs w:val="28"/>
      </w:rPr>
    </w:pPr>
    <w:r>
      <w:rPr>
        <w:rFonts w:ascii="Arial" w:hAnsi="Arial" w:cs="Arial"/>
        <w:sz w:val="28"/>
        <w:szCs w:val="28"/>
      </w:rPr>
      <w:t>Serious Adverse Events Reporting Form Completion Guidelines</w:t>
    </w:r>
  </w:p>
  <w:p w:rsidR="00BA09BC" w:rsidRDefault="00BA09BC" w:rsidP="00A3497B">
    <w:pPr>
      <w:pStyle w:val="Letterhead"/>
      <w:spacing w:after="40" w:line="220" w:lineRule="exact"/>
      <w:jc w:val="left"/>
      <w:rPr>
        <w:rFonts w:ascii="Arial" w:hAnsi="Arial" w:cs="Arial"/>
      </w:rPr>
    </w:pPr>
  </w:p>
  <w:p w:rsidR="00A552F4" w:rsidRDefault="00A3497B" w:rsidP="00A3497B">
    <w:pPr>
      <w:pStyle w:val="Letterhead"/>
      <w:spacing w:after="40" w:line="220" w:lineRule="exact"/>
      <w:jc w:val="left"/>
      <w:rPr>
        <w:rFonts w:ascii="Arial" w:hAnsi="Arial" w:cs="Arial"/>
      </w:rPr>
    </w:pPr>
    <w:r>
      <w:rPr>
        <w:rFonts w:ascii="Arial" w:hAnsi="Arial" w:cs="Arial"/>
      </w:rPr>
      <w:t xml:space="preserve">Please complete by filling in the grey boxes electronically </w:t>
    </w:r>
    <w:r>
      <w:rPr>
        <w:rFonts w:ascii="Arial" w:hAnsi="Arial" w:cs="Arial"/>
        <w:bCs/>
      </w:rPr>
      <w:t>(double click and select ‘checked’)</w:t>
    </w:r>
    <w:r>
      <w:rPr>
        <w:rFonts w:ascii="Arial" w:hAnsi="Arial" w:cs="Arial"/>
      </w:rPr>
      <w:t xml:space="preserve">, printing out, signing and then email within 24 hours of awareness to the individual(s) / organisation(s) specified in the safety reporting section of the protocol. </w:t>
    </w:r>
  </w:p>
  <w:p w:rsidR="00A552F4" w:rsidRDefault="00A552F4" w:rsidP="00A3497B">
    <w:pPr>
      <w:pStyle w:val="Letterhead"/>
      <w:spacing w:after="40" w:line="220" w:lineRule="exact"/>
      <w:jc w:val="left"/>
      <w:rPr>
        <w:rFonts w:ascii="Arial" w:hAnsi="Arial" w:cs="Arial"/>
      </w:rPr>
    </w:pPr>
  </w:p>
  <w:p w:rsidR="00A552F4" w:rsidRDefault="00A3497B" w:rsidP="00A3497B">
    <w:pPr>
      <w:pStyle w:val="Letterhead"/>
      <w:spacing w:after="40" w:line="220" w:lineRule="exact"/>
      <w:jc w:val="left"/>
      <w:rPr>
        <w:rFonts w:ascii="Arial" w:hAnsi="Arial" w:cs="Arial"/>
      </w:rPr>
    </w:pPr>
    <w:r>
      <w:rPr>
        <w:rFonts w:ascii="Arial" w:hAnsi="Arial" w:cs="Arial"/>
      </w:rPr>
      <w:t xml:space="preserve">Trials sponsored by the University of Oxford that do not report to the Joint Oxford University Hospitals NHS Foundation Trust / University of Oxford Trial Safety Group may amend the form as appropriate to their trial and should localise the contact details section in line with their protocol. </w:t>
    </w:r>
  </w:p>
  <w:p w:rsidR="00A552F4" w:rsidRDefault="00A552F4" w:rsidP="00A3497B">
    <w:pPr>
      <w:pStyle w:val="Letterhead"/>
      <w:spacing w:after="40" w:line="220" w:lineRule="exact"/>
      <w:jc w:val="left"/>
      <w:rPr>
        <w:rFonts w:ascii="Arial" w:hAnsi="Arial" w:cs="Arial"/>
      </w:rPr>
    </w:pPr>
  </w:p>
  <w:p w:rsidR="00A3497B" w:rsidRDefault="00A3497B" w:rsidP="00A3497B">
    <w:pPr>
      <w:pStyle w:val="Letterhead"/>
      <w:spacing w:after="40" w:line="220" w:lineRule="exact"/>
      <w:jc w:val="left"/>
      <w:rPr>
        <w:rFonts w:ascii="Arial" w:hAnsi="Arial" w:cs="Arial"/>
      </w:rPr>
    </w:pPr>
    <w:r>
      <w:rPr>
        <w:rFonts w:ascii="Arial" w:hAnsi="Arial" w:cs="Arial"/>
      </w:rPr>
      <w:t>Suggestion: If you wish to, the form can also be completed by hand and a scanned copy submitted.</w:t>
    </w:r>
  </w:p>
  <w:p w:rsidR="00A3497B" w:rsidRDefault="00A34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E622B9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5121A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6071CF"/>
    <w:multiLevelType w:val="multilevel"/>
    <w:tmpl w:val="873214E0"/>
    <w:lvl w:ilvl="0">
      <w:start w:val="1"/>
      <w:numFmt w:val="decimal"/>
      <w:lvlRestart w:val="0"/>
      <w:lvlText w:val="%1."/>
      <w:lvlJc w:val="left"/>
      <w:pPr>
        <w:tabs>
          <w:tab w:val="num" w:pos="576"/>
        </w:tabs>
        <w:ind w:left="576" w:hanging="576"/>
      </w:pPr>
      <w:rPr>
        <w:color w:val="auto"/>
      </w:rPr>
    </w:lvl>
    <w:lvl w:ilvl="1">
      <w:start w:val="1"/>
      <w:numFmt w:val="lowerLetter"/>
      <w:lvlText w:val="(%2)"/>
      <w:lvlJc w:val="left"/>
      <w:pPr>
        <w:tabs>
          <w:tab w:val="num" w:pos="1152"/>
        </w:tabs>
        <w:ind w:left="1152" w:hanging="576"/>
      </w:pPr>
      <w:rPr>
        <w:color w:val="auto"/>
      </w:rPr>
    </w:lvl>
    <w:lvl w:ilvl="2">
      <w:start w:val="1"/>
      <w:numFmt w:val="lowerRoman"/>
      <w:lvlText w:val="(%3)"/>
      <w:lvlJc w:val="right"/>
      <w:pPr>
        <w:tabs>
          <w:tab w:val="num" w:pos="1728"/>
        </w:tabs>
        <w:ind w:left="1728" w:hanging="144"/>
      </w:pPr>
      <w:rPr>
        <w:color w:val="auto"/>
      </w:rPr>
    </w:lvl>
    <w:lvl w:ilvl="3">
      <w:start w:val="1"/>
      <w:numFmt w:val="decimal"/>
      <w:lvlText w:val="%4."/>
      <w:lvlJc w:val="left"/>
      <w:pPr>
        <w:tabs>
          <w:tab w:val="num" w:pos="2304"/>
        </w:tabs>
        <w:ind w:left="2304" w:hanging="576"/>
      </w:pPr>
      <w:rPr>
        <w:color w:val="auto"/>
      </w:rPr>
    </w:lvl>
    <w:lvl w:ilvl="4">
      <w:start w:val="1"/>
      <w:numFmt w:val="lowerLetter"/>
      <w:lvlText w:val="(%5)"/>
      <w:lvlJc w:val="left"/>
      <w:pPr>
        <w:tabs>
          <w:tab w:val="num" w:pos="2880"/>
        </w:tabs>
        <w:ind w:left="2880" w:hanging="576"/>
      </w:pPr>
      <w:rPr>
        <w:color w:val="auto"/>
      </w:rPr>
    </w:lvl>
    <w:lvl w:ilvl="5">
      <w:start w:val="1"/>
      <w:numFmt w:val="none"/>
      <w:suff w:val="nothing"/>
      <w:lvlText w:val="%6"/>
      <w:lvlJc w:val="left"/>
      <w:pPr>
        <w:tabs>
          <w:tab w:val="num" w:pos="0"/>
        </w:tabs>
        <w:ind w:left="0" w:firstLine="0"/>
      </w:pPr>
      <w:rPr>
        <w:color w:val="auto"/>
      </w:rPr>
    </w:lvl>
    <w:lvl w:ilvl="6">
      <w:start w:val="1"/>
      <w:numFmt w:val="none"/>
      <w:suff w:val="nothing"/>
      <w:lvlText w:val="%7"/>
      <w:lvlJc w:val="left"/>
      <w:pPr>
        <w:tabs>
          <w:tab w:val="num" w:pos="576"/>
        </w:tabs>
        <w:ind w:left="0" w:firstLine="0"/>
      </w:pPr>
      <w:rPr>
        <w:color w:val="auto"/>
      </w:rPr>
    </w:lvl>
    <w:lvl w:ilvl="7">
      <w:start w:val="1"/>
      <w:numFmt w:val="none"/>
      <w:suff w:val="nothing"/>
      <w:lvlText w:val="%8"/>
      <w:lvlJc w:val="left"/>
      <w:pPr>
        <w:tabs>
          <w:tab w:val="num" w:pos="576"/>
        </w:tabs>
        <w:ind w:left="0" w:firstLine="0"/>
      </w:pPr>
      <w:rPr>
        <w:color w:val="auto"/>
      </w:rPr>
    </w:lvl>
    <w:lvl w:ilvl="8">
      <w:start w:val="1"/>
      <w:numFmt w:val="none"/>
      <w:suff w:val="nothing"/>
      <w:lvlText w:val="%9"/>
      <w:lvlJc w:val="left"/>
      <w:pPr>
        <w:tabs>
          <w:tab w:val="num" w:pos="576"/>
        </w:tabs>
        <w:ind w:left="0" w:firstLine="0"/>
      </w:pPr>
      <w:rPr>
        <w:color w:val="auto"/>
      </w:rPr>
    </w:lvl>
  </w:abstractNum>
  <w:abstractNum w:abstractNumId="3" w15:restartNumberingAfterBreak="0">
    <w:nsid w:val="0D5F1C6E"/>
    <w:multiLevelType w:val="multilevel"/>
    <w:tmpl w:val="BAB8CC0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14BC32C7"/>
    <w:multiLevelType w:val="multilevel"/>
    <w:tmpl w:val="8146B7B8"/>
    <w:lvl w:ilvl="0">
      <w:start w:val="1"/>
      <w:numFmt w:val="decimal"/>
      <w:lvlRestart w:val="0"/>
      <w:lvlText w:val="%1."/>
      <w:lvlJc w:val="left"/>
      <w:pPr>
        <w:tabs>
          <w:tab w:val="num" w:pos="576"/>
        </w:tabs>
        <w:ind w:left="576" w:hanging="576"/>
      </w:pPr>
      <w:rPr>
        <w:color w:val="auto"/>
      </w:rPr>
    </w:lvl>
    <w:lvl w:ilvl="1">
      <w:start w:val="1"/>
      <w:numFmt w:val="lowerLetter"/>
      <w:lvlText w:val="(%2)"/>
      <w:lvlJc w:val="left"/>
      <w:pPr>
        <w:tabs>
          <w:tab w:val="num" w:pos="1152"/>
        </w:tabs>
        <w:ind w:left="1152" w:hanging="576"/>
      </w:pPr>
      <w:rPr>
        <w:color w:val="auto"/>
      </w:rPr>
    </w:lvl>
    <w:lvl w:ilvl="2">
      <w:start w:val="1"/>
      <w:numFmt w:val="lowerRoman"/>
      <w:lvlText w:val="(%3)"/>
      <w:lvlJc w:val="right"/>
      <w:pPr>
        <w:tabs>
          <w:tab w:val="num" w:pos="1728"/>
        </w:tabs>
        <w:ind w:left="1728" w:hanging="144"/>
      </w:pPr>
      <w:rPr>
        <w:color w:val="auto"/>
      </w:rPr>
    </w:lvl>
    <w:lvl w:ilvl="3">
      <w:start w:val="1"/>
      <w:numFmt w:val="decimal"/>
      <w:lvlText w:val="%4."/>
      <w:lvlJc w:val="left"/>
      <w:pPr>
        <w:tabs>
          <w:tab w:val="num" w:pos="2304"/>
        </w:tabs>
        <w:ind w:left="2304" w:hanging="576"/>
      </w:pPr>
      <w:rPr>
        <w:color w:val="auto"/>
      </w:rPr>
    </w:lvl>
    <w:lvl w:ilvl="4">
      <w:start w:val="1"/>
      <w:numFmt w:val="lowerLetter"/>
      <w:lvlText w:val="(%5)"/>
      <w:lvlJc w:val="left"/>
      <w:pPr>
        <w:tabs>
          <w:tab w:val="num" w:pos="2880"/>
        </w:tabs>
        <w:ind w:left="2880" w:hanging="576"/>
      </w:pPr>
      <w:rPr>
        <w:color w:val="auto"/>
      </w:rPr>
    </w:lvl>
    <w:lvl w:ilvl="5">
      <w:start w:val="1"/>
      <w:numFmt w:val="none"/>
      <w:suff w:val="nothing"/>
      <w:lvlText w:val="%6"/>
      <w:lvlJc w:val="left"/>
      <w:pPr>
        <w:tabs>
          <w:tab w:val="num" w:pos="0"/>
        </w:tabs>
        <w:ind w:left="0" w:firstLine="0"/>
      </w:pPr>
      <w:rPr>
        <w:color w:val="auto"/>
      </w:rPr>
    </w:lvl>
    <w:lvl w:ilvl="6">
      <w:start w:val="1"/>
      <w:numFmt w:val="none"/>
      <w:suff w:val="nothing"/>
      <w:lvlText w:val="%7"/>
      <w:lvlJc w:val="left"/>
      <w:pPr>
        <w:tabs>
          <w:tab w:val="num" w:pos="576"/>
        </w:tabs>
        <w:ind w:left="0" w:firstLine="0"/>
      </w:pPr>
      <w:rPr>
        <w:color w:val="auto"/>
      </w:rPr>
    </w:lvl>
    <w:lvl w:ilvl="7">
      <w:start w:val="1"/>
      <w:numFmt w:val="none"/>
      <w:suff w:val="nothing"/>
      <w:lvlText w:val="%8"/>
      <w:lvlJc w:val="left"/>
      <w:pPr>
        <w:tabs>
          <w:tab w:val="num" w:pos="576"/>
        </w:tabs>
        <w:ind w:left="0" w:firstLine="0"/>
      </w:pPr>
      <w:rPr>
        <w:color w:val="auto"/>
      </w:rPr>
    </w:lvl>
    <w:lvl w:ilvl="8">
      <w:start w:val="1"/>
      <w:numFmt w:val="none"/>
      <w:suff w:val="nothing"/>
      <w:lvlText w:val="%9"/>
      <w:lvlJc w:val="left"/>
      <w:pPr>
        <w:tabs>
          <w:tab w:val="num" w:pos="576"/>
        </w:tabs>
        <w:ind w:left="0" w:firstLine="0"/>
      </w:pPr>
      <w:rPr>
        <w:color w:val="auto"/>
      </w:rPr>
    </w:lvl>
  </w:abstractNum>
  <w:abstractNum w:abstractNumId="5" w15:restartNumberingAfterBreak="0">
    <w:nsid w:val="1D876BDE"/>
    <w:multiLevelType w:val="multilevel"/>
    <w:tmpl w:val="F02A1EBE"/>
    <w:lvl w:ilvl="0">
      <w:start w:val="1"/>
      <w:numFmt w:val="decimal"/>
      <w:lvlRestart w:val="0"/>
      <w:lvlText w:val="%1."/>
      <w:lvlJc w:val="left"/>
      <w:pPr>
        <w:tabs>
          <w:tab w:val="num" w:pos="576"/>
        </w:tabs>
        <w:ind w:left="576" w:hanging="576"/>
      </w:pPr>
      <w:rPr>
        <w:color w:val="auto"/>
      </w:rPr>
    </w:lvl>
    <w:lvl w:ilvl="1">
      <w:start w:val="1"/>
      <w:numFmt w:val="lowerLetter"/>
      <w:lvlText w:val="(%2)"/>
      <w:lvlJc w:val="left"/>
      <w:pPr>
        <w:tabs>
          <w:tab w:val="num" w:pos="1152"/>
        </w:tabs>
        <w:ind w:left="1152" w:hanging="576"/>
      </w:pPr>
      <w:rPr>
        <w:color w:val="auto"/>
      </w:rPr>
    </w:lvl>
    <w:lvl w:ilvl="2">
      <w:start w:val="1"/>
      <w:numFmt w:val="lowerRoman"/>
      <w:lvlText w:val="(%3)"/>
      <w:lvlJc w:val="right"/>
      <w:pPr>
        <w:tabs>
          <w:tab w:val="num" w:pos="1728"/>
        </w:tabs>
        <w:ind w:left="1728" w:hanging="144"/>
      </w:pPr>
      <w:rPr>
        <w:color w:val="auto"/>
      </w:rPr>
    </w:lvl>
    <w:lvl w:ilvl="3">
      <w:start w:val="1"/>
      <w:numFmt w:val="decimal"/>
      <w:lvlText w:val="%4."/>
      <w:lvlJc w:val="left"/>
      <w:pPr>
        <w:tabs>
          <w:tab w:val="num" w:pos="2304"/>
        </w:tabs>
        <w:ind w:left="2304" w:hanging="576"/>
      </w:pPr>
      <w:rPr>
        <w:color w:val="auto"/>
      </w:rPr>
    </w:lvl>
    <w:lvl w:ilvl="4">
      <w:start w:val="1"/>
      <w:numFmt w:val="lowerLetter"/>
      <w:lvlText w:val="(%5)"/>
      <w:lvlJc w:val="left"/>
      <w:pPr>
        <w:tabs>
          <w:tab w:val="num" w:pos="2880"/>
        </w:tabs>
        <w:ind w:left="2880" w:hanging="576"/>
      </w:pPr>
      <w:rPr>
        <w:color w:val="auto"/>
      </w:rPr>
    </w:lvl>
    <w:lvl w:ilvl="5">
      <w:start w:val="1"/>
      <w:numFmt w:val="none"/>
      <w:suff w:val="nothing"/>
      <w:lvlText w:val="%6"/>
      <w:lvlJc w:val="left"/>
      <w:pPr>
        <w:tabs>
          <w:tab w:val="num" w:pos="0"/>
        </w:tabs>
        <w:ind w:left="0" w:firstLine="0"/>
      </w:pPr>
      <w:rPr>
        <w:color w:val="auto"/>
      </w:rPr>
    </w:lvl>
    <w:lvl w:ilvl="6">
      <w:start w:val="1"/>
      <w:numFmt w:val="none"/>
      <w:suff w:val="nothing"/>
      <w:lvlText w:val="%7"/>
      <w:lvlJc w:val="left"/>
      <w:pPr>
        <w:tabs>
          <w:tab w:val="num" w:pos="576"/>
        </w:tabs>
        <w:ind w:left="0" w:firstLine="0"/>
      </w:pPr>
      <w:rPr>
        <w:color w:val="auto"/>
      </w:rPr>
    </w:lvl>
    <w:lvl w:ilvl="7">
      <w:start w:val="1"/>
      <w:numFmt w:val="none"/>
      <w:suff w:val="nothing"/>
      <w:lvlText w:val="%8"/>
      <w:lvlJc w:val="left"/>
      <w:pPr>
        <w:tabs>
          <w:tab w:val="num" w:pos="576"/>
        </w:tabs>
        <w:ind w:left="0" w:firstLine="0"/>
      </w:pPr>
      <w:rPr>
        <w:color w:val="auto"/>
      </w:rPr>
    </w:lvl>
    <w:lvl w:ilvl="8">
      <w:start w:val="1"/>
      <w:numFmt w:val="none"/>
      <w:suff w:val="nothing"/>
      <w:lvlText w:val="%9"/>
      <w:lvlJc w:val="left"/>
      <w:pPr>
        <w:tabs>
          <w:tab w:val="num" w:pos="576"/>
        </w:tabs>
        <w:ind w:left="0" w:firstLine="0"/>
      </w:pPr>
      <w:rPr>
        <w:color w:val="auto"/>
      </w:rPr>
    </w:lvl>
  </w:abstractNum>
  <w:abstractNum w:abstractNumId="6" w15:restartNumberingAfterBreak="0">
    <w:nsid w:val="3A132954"/>
    <w:multiLevelType w:val="hybridMultilevel"/>
    <w:tmpl w:val="549A234E"/>
    <w:lvl w:ilvl="0" w:tplc="CAD03AF8">
      <w:start w:val="1"/>
      <w:numFmt w:val="bullet"/>
      <w:lvlText w:val="•"/>
      <w:lvlJc w:val="left"/>
      <w:pPr>
        <w:tabs>
          <w:tab w:val="num" w:pos="720"/>
        </w:tabs>
        <w:ind w:left="720" w:hanging="360"/>
      </w:pPr>
      <w:rPr>
        <w:rFonts w:ascii="Times New Roman" w:hAnsi="Times New Roman" w:hint="default"/>
      </w:rPr>
    </w:lvl>
    <w:lvl w:ilvl="1" w:tplc="A9ACBCE6" w:tentative="1">
      <w:start w:val="1"/>
      <w:numFmt w:val="bullet"/>
      <w:lvlText w:val="•"/>
      <w:lvlJc w:val="left"/>
      <w:pPr>
        <w:tabs>
          <w:tab w:val="num" w:pos="1440"/>
        </w:tabs>
        <w:ind w:left="1440" w:hanging="360"/>
      </w:pPr>
      <w:rPr>
        <w:rFonts w:ascii="Times New Roman" w:hAnsi="Times New Roman" w:hint="default"/>
      </w:rPr>
    </w:lvl>
    <w:lvl w:ilvl="2" w:tplc="645CA27A" w:tentative="1">
      <w:start w:val="1"/>
      <w:numFmt w:val="bullet"/>
      <w:lvlText w:val="•"/>
      <w:lvlJc w:val="left"/>
      <w:pPr>
        <w:tabs>
          <w:tab w:val="num" w:pos="2160"/>
        </w:tabs>
        <w:ind w:left="2160" w:hanging="360"/>
      </w:pPr>
      <w:rPr>
        <w:rFonts w:ascii="Times New Roman" w:hAnsi="Times New Roman" w:hint="default"/>
      </w:rPr>
    </w:lvl>
    <w:lvl w:ilvl="3" w:tplc="AA54D0B6" w:tentative="1">
      <w:start w:val="1"/>
      <w:numFmt w:val="bullet"/>
      <w:lvlText w:val="•"/>
      <w:lvlJc w:val="left"/>
      <w:pPr>
        <w:tabs>
          <w:tab w:val="num" w:pos="2880"/>
        </w:tabs>
        <w:ind w:left="2880" w:hanging="360"/>
      </w:pPr>
      <w:rPr>
        <w:rFonts w:ascii="Times New Roman" w:hAnsi="Times New Roman" w:hint="default"/>
      </w:rPr>
    </w:lvl>
    <w:lvl w:ilvl="4" w:tplc="78DAC5E8" w:tentative="1">
      <w:start w:val="1"/>
      <w:numFmt w:val="bullet"/>
      <w:lvlText w:val="•"/>
      <w:lvlJc w:val="left"/>
      <w:pPr>
        <w:tabs>
          <w:tab w:val="num" w:pos="3600"/>
        </w:tabs>
        <w:ind w:left="3600" w:hanging="360"/>
      </w:pPr>
      <w:rPr>
        <w:rFonts w:ascii="Times New Roman" w:hAnsi="Times New Roman" w:hint="default"/>
      </w:rPr>
    </w:lvl>
    <w:lvl w:ilvl="5" w:tplc="EF1242AC" w:tentative="1">
      <w:start w:val="1"/>
      <w:numFmt w:val="bullet"/>
      <w:lvlText w:val="•"/>
      <w:lvlJc w:val="left"/>
      <w:pPr>
        <w:tabs>
          <w:tab w:val="num" w:pos="4320"/>
        </w:tabs>
        <w:ind w:left="4320" w:hanging="360"/>
      </w:pPr>
      <w:rPr>
        <w:rFonts w:ascii="Times New Roman" w:hAnsi="Times New Roman" w:hint="default"/>
      </w:rPr>
    </w:lvl>
    <w:lvl w:ilvl="6" w:tplc="434C4010" w:tentative="1">
      <w:start w:val="1"/>
      <w:numFmt w:val="bullet"/>
      <w:lvlText w:val="•"/>
      <w:lvlJc w:val="left"/>
      <w:pPr>
        <w:tabs>
          <w:tab w:val="num" w:pos="5040"/>
        </w:tabs>
        <w:ind w:left="5040" w:hanging="360"/>
      </w:pPr>
      <w:rPr>
        <w:rFonts w:ascii="Times New Roman" w:hAnsi="Times New Roman" w:hint="default"/>
      </w:rPr>
    </w:lvl>
    <w:lvl w:ilvl="7" w:tplc="2AEA9E4C" w:tentative="1">
      <w:start w:val="1"/>
      <w:numFmt w:val="bullet"/>
      <w:lvlText w:val="•"/>
      <w:lvlJc w:val="left"/>
      <w:pPr>
        <w:tabs>
          <w:tab w:val="num" w:pos="5760"/>
        </w:tabs>
        <w:ind w:left="5760" w:hanging="360"/>
      </w:pPr>
      <w:rPr>
        <w:rFonts w:ascii="Times New Roman" w:hAnsi="Times New Roman" w:hint="default"/>
      </w:rPr>
    </w:lvl>
    <w:lvl w:ilvl="8" w:tplc="68EECCB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9648AD"/>
    <w:multiLevelType w:val="hybridMultilevel"/>
    <w:tmpl w:val="E05CBB7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1D201B"/>
    <w:multiLevelType w:val="multilevel"/>
    <w:tmpl w:val="D494D49A"/>
    <w:lvl w:ilvl="0">
      <w:start w:val="1"/>
      <w:numFmt w:val="none"/>
      <w:lvlRestart w:val="0"/>
      <w:lvlText w:val=""/>
      <w:lvlJc w:val="left"/>
      <w:pPr>
        <w:tabs>
          <w:tab w:val="num" w:pos="576"/>
        </w:tabs>
        <w:ind w:left="576" w:hanging="576"/>
      </w:pPr>
      <w:rPr>
        <w:color w:val="auto"/>
      </w:rPr>
    </w:lvl>
    <w:lvl w:ilvl="1">
      <w:start w:val="1"/>
      <w:numFmt w:val="none"/>
      <w:lvlText w:val=""/>
      <w:lvlJc w:val="left"/>
      <w:pPr>
        <w:tabs>
          <w:tab w:val="num" w:pos="1152"/>
        </w:tabs>
        <w:ind w:left="1152" w:hanging="576"/>
      </w:pPr>
      <w:rPr>
        <w:color w:val="auto"/>
      </w:rPr>
    </w:lvl>
    <w:lvl w:ilvl="2">
      <w:start w:val="1"/>
      <w:numFmt w:val="none"/>
      <w:lvlText w:val=""/>
      <w:lvlJc w:val="right"/>
      <w:pPr>
        <w:tabs>
          <w:tab w:val="num" w:pos="1728"/>
        </w:tabs>
        <w:ind w:left="1728" w:hanging="144"/>
      </w:pPr>
      <w:rPr>
        <w:color w:val="auto"/>
      </w:rPr>
    </w:lvl>
    <w:lvl w:ilvl="3">
      <w:start w:val="1"/>
      <w:numFmt w:val="none"/>
      <w:lvlText w:val=""/>
      <w:lvlJc w:val="left"/>
      <w:pPr>
        <w:tabs>
          <w:tab w:val="num" w:pos="2304"/>
        </w:tabs>
        <w:ind w:left="2304" w:hanging="576"/>
      </w:pPr>
      <w:rPr>
        <w:color w:val="auto"/>
      </w:rPr>
    </w:lvl>
    <w:lvl w:ilvl="4">
      <w:start w:val="1"/>
      <w:numFmt w:val="none"/>
      <w:lvlText w:val=""/>
      <w:lvlJc w:val="left"/>
      <w:pPr>
        <w:tabs>
          <w:tab w:val="num" w:pos="2880"/>
        </w:tabs>
        <w:ind w:left="2880" w:hanging="576"/>
      </w:pPr>
      <w:rPr>
        <w:color w:val="auto"/>
      </w:rPr>
    </w:lvl>
    <w:lvl w:ilvl="5">
      <w:start w:val="1"/>
      <w:numFmt w:val="none"/>
      <w:suff w:val="nothing"/>
      <w:lvlText w:val=""/>
      <w:lvlJc w:val="left"/>
      <w:pPr>
        <w:tabs>
          <w:tab w:val="num" w:pos="0"/>
        </w:tabs>
        <w:ind w:left="0" w:firstLine="0"/>
      </w:pPr>
      <w:rPr>
        <w:color w:val="auto"/>
      </w:rPr>
    </w:lvl>
    <w:lvl w:ilvl="6">
      <w:start w:val="1"/>
      <w:numFmt w:val="none"/>
      <w:suff w:val="nothing"/>
      <w:lvlText w:val=""/>
      <w:lvlJc w:val="left"/>
      <w:pPr>
        <w:tabs>
          <w:tab w:val="num" w:pos="576"/>
        </w:tabs>
        <w:ind w:left="0" w:firstLine="0"/>
      </w:pPr>
      <w:rPr>
        <w:color w:val="auto"/>
      </w:rPr>
    </w:lvl>
    <w:lvl w:ilvl="7">
      <w:start w:val="1"/>
      <w:numFmt w:val="none"/>
      <w:suff w:val="nothing"/>
      <w:lvlText w:val=""/>
      <w:lvlJc w:val="left"/>
      <w:pPr>
        <w:tabs>
          <w:tab w:val="num" w:pos="576"/>
        </w:tabs>
        <w:ind w:left="0" w:firstLine="0"/>
      </w:pPr>
      <w:rPr>
        <w:color w:val="auto"/>
      </w:rPr>
    </w:lvl>
    <w:lvl w:ilvl="8">
      <w:start w:val="1"/>
      <w:numFmt w:val="none"/>
      <w:suff w:val="nothing"/>
      <w:lvlText w:val=""/>
      <w:lvlJc w:val="left"/>
      <w:pPr>
        <w:tabs>
          <w:tab w:val="num" w:pos="576"/>
        </w:tabs>
        <w:ind w:left="0" w:firstLine="0"/>
      </w:pPr>
      <w:rPr>
        <w:color w:val="auto"/>
      </w:rPr>
    </w:lvl>
  </w:abstractNum>
  <w:abstractNum w:abstractNumId="9" w15:restartNumberingAfterBreak="0">
    <w:nsid w:val="5B35532A"/>
    <w:multiLevelType w:val="hybridMultilevel"/>
    <w:tmpl w:val="98404C9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D2D59E8"/>
    <w:multiLevelType w:val="hybridMultilevel"/>
    <w:tmpl w:val="D700C33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62906A72"/>
    <w:multiLevelType w:val="multilevel"/>
    <w:tmpl w:val="B7387458"/>
    <w:lvl w:ilvl="0">
      <w:start w:val="1"/>
      <w:numFmt w:val="decimal"/>
      <w:lvlRestart w:val="0"/>
      <w:lvlText w:val="%1."/>
      <w:lvlJc w:val="left"/>
      <w:pPr>
        <w:tabs>
          <w:tab w:val="num" w:pos="576"/>
        </w:tabs>
        <w:ind w:left="576" w:hanging="576"/>
      </w:pPr>
      <w:rPr>
        <w:color w:val="auto"/>
      </w:rPr>
    </w:lvl>
    <w:lvl w:ilvl="1">
      <w:start w:val="1"/>
      <w:numFmt w:val="lowerLetter"/>
      <w:lvlText w:val="(%2)"/>
      <w:lvlJc w:val="left"/>
      <w:pPr>
        <w:tabs>
          <w:tab w:val="num" w:pos="1152"/>
        </w:tabs>
        <w:ind w:left="1152" w:hanging="576"/>
      </w:pPr>
      <w:rPr>
        <w:color w:val="auto"/>
      </w:rPr>
    </w:lvl>
    <w:lvl w:ilvl="2">
      <w:start w:val="1"/>
      <w:numFmt w:val="lowerRoman"/>
      <w:lvlText w:val="(%3)"/>
      <w:lvlJc w:val="right"/>
      <w:pPr>
        <w:tabs>
          <w:tab w:val="num" w:pos="1728"/>
        </w:tabs>
        <w:ind w:left="1728" w:hanging="144"/>
      </w:pPr>
      <w:rPr>
        <w:color w:val="auto"/>
      </w:rPr>
    </w:lvl>
    <w:lvl w:ilvl="3">
      <w:start w:val="1"/>
      <w:numFmt w:val="decimal"/>
      <w:lvlText w:val="%4."/>
      <w:lvlJc w:val="left"/>
      <w:pPr>
        <w:tabs>
          <w:tab w:val="num" w:pos="2304"/>
        </w:tabs>
        <w:ind w:left="2304" w:hanging="576"/>
      </w:pPr>
      <w:rPr>
        <w:color w:val="auto"/>
      </w:rPr>
    </w:lvl>
    <w:lvl w:ilvl="4">
      <w:start w:val="1"/>
      <w:numFmt w:val="lowerLetter"/>
      <w:lvlText w:val="(%5)"/>
      <w:lvlJc w:val="left"/>
      <w:pPr>
        <w:tabs>
          <w:tab w:val="num" w:pos="2880"/>
        </w:tabs>
        <w:ind w:left="2880" w:hanging="576"/>
      </w:pPr>
      <w:rPr>
        <w:color w:val="auto"/>
      </w:rPr>
    </w:lvl>
    <w:lvl w:ilvl="5">
      <w:start w:val="1"/>
      <w:numFmt w:val="none"/>
      <w:suff w:val="nothing"/>
      <w:lvlText w:val="%6"/>
      <w:lvlJc w:val="left"/>
      <w:pPr>
        <w:tabs>
          <w:tab w:val="num" w:pos="0"/>
        </w:tabs>
        <w:ind w:left="0" w:firstLine="0"/>
      </w:pPr>
      <w:rPr>
        <w:color w:val="auto"/>
      </w:rPr>
    </w:lvl>
    <w:lvl w:ilvl="6">
      <w:start w:val="1"/>
      <w:numFmt w:val="none"/>
      <w:suff w:val="nothing"/>
      <w:lvlText w:val="%7"/>
      <w:lvlJc w:val="left"/>
      <w:pPr>
        <w:tabs>
          <w:tab w:val="num" w:pos="576"/>
        </w:tabs>
        <w:ind w:left="0" w:firstLine="0"/>
      </w:pPr>
      <w:rPr>
        <w:color w:val="auto"/>
      </w:rPr>
    </w:lvl>
    <w:lvl w:ilvl="7">
      <w:start w:val="1"/>
      <w:numFmt w:val="none"/>
      <w:suff w:val="nothing"/>
      <w:lvlText w:val="%8"/>
      <w:lvlJc w:val="left"/>
      <w:pPr>
        <w:tabs>
          <w:tab w:val="num" w:pos="576"/>
        </w:tabs>
        <w:ind w:left="0" w:firstLine="0"/>
      </w:pPr>
      <w:rPr>
        <w:color w:val="auto"/>
      </w:rPr>
    </w:lvl>
    <w:lvl w:ilvl="8">
      <w:start w:val="1"/>
      <w:numFmt w:val="none"/>
      <w:suff w:val="nothing"/>
      <w:lvlText w:val="%9"/>
      <w:lvlJc w:val="left"/>
      <w:pPr>
        <w:tabs>
          <w:tab w:val="num" w:pos="576"/>
        </w:tabs>
        <w:ind w:left="0" w:firstLine="0"/>
      </w:pPr>
      <w:rPr>
        <w:color w:val="auto"/>
      </w:rPr>
    </w:lvl>
  </w:abstractNum>
  <w:abstractNum w:abstractNumId="12" w15:restartNumberingAfterBreak="0">
    <w:nsid w:val="69F47A05"/>
    <w:multiLevelType w:val="hybridMultilevel"/>
    <w:tmpl w:val="AF944F3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11"/>
  </w:num>
  <w:num w:numId="6">
    <w:abstractNumId w:val="5"/>
  </w:num>
  <w:num w:numId="7">
    <w:abstractNumId w:val="8"/>
  </w:num>
  <w:num w:numId="8">
    <w:abstractNumId w:val="4"/>
  </w:num>
  <w:num w:numId="9">
    <w:abstractNumId w:val="7"/>
  </w:num>
  <w:num w:numId="10">
    <w:abstractNumId w:val="6"/>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C9"/>
    <w:rsid w:val="00003B3F"/>
    <w:rsid w:val="00090DC9"/>
    <w:rsid w:val="000C776C"/>
    <w:rsid w:val="00100B77"/>
    <w:rsid w:val="00106695"/>
    <w:rsid w:val="00120F0A"/>
    <w:rsid w:val="001614F8"/>
    <w:rsid w:val="001D2BD8"/>
    <w:rsid w:val="002C2EF2"/>
    <w:rsid w:val="003210DD"/>
    <w:rsid w:val="003600C9"/>
    <w:rsid w:val="003D68C4"/>
    <w:rsid w:val="0044413F"/>
    <w:rsid w:val="004B578F"/>
    <w:rsid w:val="005137C4"/>
    <w:rsid w:val="00523F4B"/>
    <w:rsid w:val="00544B9F"/>
    <w:rsid w:val="005B3106"/>
    <w:rsid w:val="00634444"/>
    <w:rsid w:val="00644F38"/>
    <w:rsid w:val="00677B68"/>
    <w:rsid w:val="006D7022"/>
    <w:rsid w:val="00731D96"/>
    <w:rsid w:val="00744D98"/>
    <w:rsid w:val="007F068C"/>
    <w:rsid w:val="008642AE"/>
    <w:rsid w:val="009416DF"/>
    <w:rsid w:val="009600F7"/>
    <w:rsid w:val="00965E2B"/>
    <w:rsid w:val="00982FE6"/>
    <w:rsid w:val="009D60A7"/>
    <w:rsid w:val="009E3C1D"/>
    <w:rsid w:val="00A3497B"/>
    <w:rsid w:val="00A552F4"/>
    <w:rsid w:val="00AA167A"/>
    <w:rsid w:val="00AD6680"/>
    <w:rsid w:val="00AD6B8D"/>
    <w:rsid w:val="00B47891"/>
    <w:rsid w:val="00B51D27"/>
    <w:rsid w:val="00B63C4F"/>
    <w:rsid w:val="00B6749B"/>
    <w:rsid w:val="00B86828"/>
    <w:rsid w:val="00BA09BC"/>
    <w:rsid w:val="00BB4834"/>
    <w:rsid w:val="00BF6846"/>
    <w:rsid w:val="00C021A0"/>
    <w:rsid w:val="00C13BC0"/>
    <w:rsid w:val="00C522C9"/>
    <w:rsid w:val="00C83949"/>
    <w:rsid w:val="00CB0597"/>
    <w:rsid w:val="00CB5FCF"/>
    <w:rsid w:val="00CF0E5B"/>
    <w:rsid w:val="00CF7F9F"/>
    <w:rsid w:val="00D952CA"/>
    <w:rsid w:val="00DA51F8"/>
    <w:rsid w:val="00DD4B14"/>
    <w:rsid w:val="00F42325"/>
    <w:rsid w:val="00F46A76"/>
    <w:rsid w:val="00FB1F57"/>
    <w:rsid w:val="00FF01E1"/>
    <w:rsid w:val="00FF7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DB308C4C-239E-4F56-884F-FCCD912C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rFonts w:ascii="Arial"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Letterhead">
    <w:name w:val="Letterhead"/>
    <w:basedOn w:val="Normal"/>
    <w:pPr>
      <w:jc w:val="right"/>
    </w:pPr>
    <w:rPr>
      <w:rFonts w:ascii="Palatino" w:hAnsi="Palatino"/>
      <w:sz w:val="20"/>
      <w:szCs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HeaderChar">
    <w:name w:val="Header Char"/>
    <w:link w:val="Header"/>
    <w:uiPriority w:val="99"/>
    <w:rsid w:val="00965E2B"/>
    <w:rPr>
      <w:sz w:val="24"/>
      <w:szCs w:val="24"/>
      <w:lang w:eastAsia="en-US"/>
    </w:rPr>
  </w:style>
  <w:style w:type="character" w:styleId="Hyperlink">
    <w:name w:val="Hyperlink"/>
    <w:rPr>
      <w:color w:val="0000FF"/>
      <w:u w:val="single"/>
    </w:rPr>
  </w:style>
  <w:style w:type="paragraph" w:styleId="ListBullet">
    <w:name w:val="List Bullet"/>
    <w:basedOn w:val="Normal"/>
    <w:pPr>
      <w:numPr>
        <w:numId w:val="4"/>
      </w:numPr>
    </w:pPr>
  </w:style>
  <w:style w:type="paragraph" w:styleId="ListContinue">
    <w:name w:val="List Continue"/>
    <w:basedOn w:val="Normal"/>
    <w:pPr>
      <w:numPr>
        <w:ilvl w:val="1"/>
        <w:numId w:val="4"/>
      </w:numPr>
      <w:spacing w:after="240"/>
    </w:pPr>
  </w:style>
  <w:style w:type="paragraph" w:styleId="ListBullet2">
    <w:name w:val="List Bullet 2"/>
    <w:basedOn w:val="Normal"/>
    <w:pPr>
      <w:numPr>
        <w:ilvl w:val="2"/>
        <w:numId w:val="4"/>
      </w:numPr>
    </w:pPr>
  </w:style>
  <w:style w:type="paragraph" w:styleId="ListContinue2">
    <w:name w:val="List Continue 2"/>
    <w:basedOn w:val="Normal"/>
    <w:pPr>
      <w:numPr>
        <w:ilvl w:val="3"/>
        <w:numId w:val="4"/>
      </w:numPr>
      <w:spacing w:after="120"/>
    </w:pPr>
  </w:style>
  <w:style w:type="paragraph" w:styleId="NormalWeb">
    <w:name w:val="Normal (Web)"/>
    <w:basedOn w:val="Normal"/>
    <w:pPr>
      <w:spacing w:before="100" w:beforeAutospacing="1" w:after="100" w:afterAutospacing="1"/>
    </w:pPr>
    <w:rPr>
      <w:lang w:val="en-US"/>
    </w:rPr>
  </w:style>
  <w:style w:type="paragraph" w:styleId="NormalIndent">
    <w:name w:val="Normal Indent"/>
    <w:basedOn w:val="Normal"/>
    <w:pPr>
      <w:spacing w:after="120"/>
      <w:ind w:left="720"/>
      <w:jc w:val="both"/>
    </w:pPr>
    <w:rPr>
      <w:rFonts w:ascii="Arial" w:hAnsi="Arial"/>
      <w:sz w:val="22"/>
      <w:szCs w:val="20"/>
    </w:rPr>
  </w:style>
  <w:style w:type="character" w:customStyle="1" w:styleId="FooterChar">
    <w:name w:val="Footer Char"/>
    <w:link w:val="Footer"/>
    <w:uiPriority w:val="99"/>
    <w:rsid w:val="00A349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c.medicines.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53B8-E585-406A-9577-5DB4CF79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4673</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Date completed</vt:lpstr>
    </vt:vector>
  </TitlesOfParts>
  <Company>GW Pharmaceuticals</Company>
  <LinksUpToDate>false</LinksUpToDate>
  <CharactersWithSpaces>5506</CharactersWithSpaces>
  <SharedDoc>false</SharedDoc>
  <HLinks>
    <vt:vector size="6" baseType="variant">
      <vt:variant>
        <vt:i4>524371</vt:i4>
      </vt:variant>
      <vt:variant>
        <vt:i4>0</vt:i4>
      </vt:variant>
      <vt:variant>
        <vt:i4>0</vt:i4>
      </vt:variant>
      <vt:variant>
        <vt:i4>5</vt:i4>
      </vt:variant>
      <vt:variant>
        <vt:lpwstr>http://emc.medicines.org.uk/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completed</dc:title>
  <dc:subject/>
  <dc:creator>hh</dc:creator>
  <cp:keywords/>
  <dc:description/>
  <cp:lastModifiedBy>Gaelle Jolly</cp:lastModifiedBy>
  <cp:revision>2</cp:revision>
  <cp:lastPrinted>2011-06-10T10:14:00Z</cp:lastPrinted>
  <dcterms:created xsi:type="dcterms:W3CDTF">2018-01-18T15:23:00Z</dcterms:created>
  <dcterms:modified xsi:type="dcterms:W3CDTF">2018-01-18T15:23:00Z</dcterms:modified>
</cp:coreProperties>
</file>